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DA4" w:rsidRPr="00EE0272" w:rsidRDefault="00D42DA4" w:rsidP="005E4B93">
      <w:pPr>
        <w:autoSpaceDE w:val="0"/>
        <w:autoSpaceDN w:val="0"/>
        <w:adjustRightInd w:val="0"/>
        <w:spacing w:after="0" w:line="360" w:lineRule="auto"/>
        <w:jc w:val="center"/>
        <w:rPr>
          <w:rFonts w:ascii="Times New Roman" w:hAnsi="Times New Roman" w:cs="Times New Roman"/>
          <w:b/>
          <w:bCs/>
          <w:color w:val="000000"/>
          <w:sz w:val="24"/>
          <w:szCs w:val="24"/>
        </w:rPr>
      </w:pPr>
    </w:p>
    <w:p w:rsidR="005312C7" w:rsidRPr="00EE0272" w:rsidRDefault="005312C7" w:rsidP="005E4B93">
      <w:pPr>
        <w:autoSpaceDE w:val="0"/>
        <w:autoSpaceDN w:val="0"/>
        <w:adjustRightInd w:val="0"/>
        <w:spacing w:after="0" w:line="360" w:lineRule="auto"/>
        <w:jc w:val="center"/>
        <w:rPr>
          <w:rFonts w:ascii="Times New Roman" w:hAnsi="Times New Roman" w:cs="Times New Roman"/>
          <w:b/>
          <w:bCs/>
          <w:color w:val="000000"/>
          <w:sz w:val="24"/>
          <w:szCs w:val="24"/>
        </w:rPr>
      </w:pPr>
      <w:r w:rsidRPr="00EE0272">
        <w:rPr>
          <w:rFonts w:ascii="Times New Roman" w:hAnsi="Times New Roman" w:cs="Times New Roman"/>
          <w:b/>
          <w:bCs/>
          <w:color w:val="000000"/>
          <w:sz w:val="24"/>
          <w:szCs w:val="24"/>
        </w:rPr>
        <w:t>TERMO DE REFERÊNCIA</w:t>
      </w:r>
    </w:p>
    <w:p w:rsidR="00DB1271" w:rsidRPr="00EE0272" w:rsidRDefault="00DB1271" w:rsidP="005E4B93">
      <w:pPr>
        <w:autoSpaceDE w:val="0"/>
        <w:autoSpaceDN w:val="0"/>
        <w:adjustRightInd w:val="0"/>
        <w:spacing w:after="0" w:line="360" w:lineRule="auto"/>
        <w:jc w:val="both"/>
        <w:rPr>
          <w:rFonts w:ascii="Times New Roman" w:hAnsi="Times New Roman" w:cs="Times New Roman"/>
          <w:b/>
          <w:bCs/>
          <w:color w:val="000000"/>
          <w:sz w:val="24"/>
          <w:szCs w:val="24"/>
        </w:rPr>
      </w:pPr>
    </w:p>
    <w:p w:rsidR="005312C7" w:rsidRPr="00EE0272" w:rsidRDefault="005312C7" w:rsidP="005E4B93">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EE0272">
        <w:rPr>
          <w:rFonts w:ascii="Times New Roman" w:hAnsi="Times New Roman" w:cs="Times New Roman"/>
          <w:color w:val="000000"/>
          <w:sz w:val="24"/>
          <w:szCs w:val="24"/>
        </w:rPr>
        <w:t xml:space="preserve"> </w:t>
      </w:r>
      <w:r w:rsidRPr="00EE0272">
        <w:rPr>
          <w:rFonts w:ascii="Times New Roman" w:hAnsi="Times New Roman" w:cs="Times New Roman"/>
          <w:b/>
          <w:bCs/>
          <w:color w:val="000000"/>
          <w:sz w:val="24"/>
          <w:szCs w:val="24"/>
        </w:rPr>
        <w:t xml:space="preserve">1 - </w:t>
      </w:r>
      <w:r w:rsidRPr="00EE0272">
        <w:rPr>
          <w:rFonts w:ascii="Times New Roman" w:hAnsi="Times New Roman" w:cs="Times New Roman"/>
          <w:b/>
          <w:bCs/>
          <w:color w:val="000000"/>
          <w:sz w:val="24"/>
          <w:szCs w:val="24"/>
          <w:u w:val="single"/>
        </w:rPr>
        <w:t xml:space="preserve">OBJETO </w:t>
      </w: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p>
    <w:p w:rsidR="00EB5467" w:rsidRPr="00EE0272" w:rsidRDefault="00A87741" w:rsidP="005E4B93">
      <w:pPr>
        <w:pStyle w:val="PargrafodaLista"/>
        <w:numPr>
          <w:ilvl w:val="0"/>
          <w:numId w:val="8"/>
        </w:numPr>
        <w:spacing w:after="0" w:line="360" w:lineRule="auto"/>
        <w:ind w:left="0" w:firstLine="0"/>
        <w:contextualSpacing w:val="0"/>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Contratação de empresa para realização de serviço de apoio uniformizado, para atender os eventos municipais.</w:t>
      </w:r>
      <w:r w:rsidR="00DA41F8" w:rsidRPr="00EE0272">
        <w:rPr>
          <w:rFonts w:ascii="Times New Roman" w:hAnsi="Times New Roman" w:cs="Times New Roman"/>
          <w:color w:val="000000"/>
          <w:sz w:val="24"/>
          <w:szCs w:val="24"/>
        </w:rPr>
        <w:t xml:space="preserve"> </w:t>
      </w:r>
    </w:p>
    <w:p w:rsidR="00EE0272" w:rsidRPr="00EE0272" w:rsidRDefault="00EE0272" w:rsidP="005E4B93">
      <w:pPr>
        <w:spacing w:after="0" w:line="360" w:lineRule="auto"/>
        <w:jc w:val="both"/>
        <w:rPr>
          <w:rFonts w:ascii="Times New Roman" w:hAnsi="Times New Roman" w:cs="Times New Roman"/>
          <w:color w:val="000000"/>
          <w:sz w:val="24"/>
          <w:szCs w:val="24"/>
        </w:rPr>
      </w:pPr>
    </w:p>
    <w:p w:rsidR="00EE0272" w:rsidRPr="00EE0272" w:rsidRDefault="00EE0272" w:rsidP="005E4B93">
      <w:pPr>
        <w:pStyle w:val="PargrafodaLista"/>
        <w:numPr>
          <w:ilvl w:val="1"/>
          <w:numId w:val="11"/>
        </w:numPr>
        <w:spacing w:after="0" w:line="360" w:lineRule="auto"/>
        <w:jc w:val="both"/>
        <w:rPr>
          <w:rFonts w:ascii="Times New Roman" w:hAnsi="Times New Roman" w:cs="Times New Roman"/>
          <w:b/>
          <w:sz w:val="24"/>
          <w:szCs w:val="24"/>
          <w:u w:val="single"/>
        </w:rPr>
      </w:pPr>
      <w:r w:rsidRPr="00EE0272">
        <w:rPr>
          <w:rFonts w:ascii="Times New Roman" w:hAnsi="Times New Roman" w:cs="Times New Roman"/>
          <w:b/>
          <w:sz w:val="24"/>
          <w:szCs w:val="24"/>
          <w:u w:val="single"/>
        </w:rPr>
        <w:t>– DA JUSTIFICATIVA</w:t>
      </w:r>
    </w:p>
    <w:p w:rsidR="00EE0272" w:rsidRPr="00EE0272" w:rsidRDefault="00EE0272" w:rsidP="005E4B93">
      <w:pPr>
        <w:pStyle w:val="PargrafodaLista"/>
        <w:spacing w:after="0" w:line="360" w:lineRule="auto"/>
        <w:ind w:left="360"/>
        <w:jc w:val="both"/>
        <w:rPr>
          <w:rFonts w:ascii="Times New Roman" w:hAnsi="Times New Roman" w:cs="Times New Roman"/>
          <w:b/>
          <w:sz w:val="24"/>
          <w:szCs w:val="24"/>
          <w:u w:val="single"/>
        </w:rPr>
      </w:pPr>
    </w:p>
    <w:p w:rsidR="00EE0272" w:rsidRPr="00EE0272" w:rsidRDefault="00EE0272" w:rsidP="005E4B93">
      <w:pPr>
        <w:pStyle w:val="PargrafodaLista"/>
        <w:spacing w:after="0" w:line="360" w:lineRule="auto"/>
        <w:ind w:left="0"/>
        <w:jc w:val="both"/>
        <w:rPr>
          <w:rFonts w:ascii="Times New Roman" w:hAnsi="Times New Roman" w:cs="Times New Roman"/>
          <w:sz w:val="24"/>
          <w:szCs w:val="24"/>
        </w:rPr>
      </w:pPr>
      <w:r w:rsidRPr="00EE0272">
        <w:rPr>
          <w:rFonts w:ascii="Times New Roman" w:hAnsi="Times New Roman" w:cs="Times New Roman"/>
          <w:sz w:val="24"/>
          <w:szCs w:val="24"/>
        </w:rPr>
        <w:t>Com a proximidade do novo ano administrativo de 2023, e faz necessário o planejamento anual para execução dos eventos municipais conforme o desenvolvimento do calendário municipal de eventos. Sendo assim, um procedimento licitatório com registro de preços para contratação de empresa especializada é fundamental para tal planejamento.</w:t>
      </w:r>
    </w:p>
    <w:p w:rsidR="00B5414C" w:rsidRPr="00EE0272" w:rsidRDefault="00B5414C" w:rsidP="005E4B93">
      <w:pPr>
        <w:pStyle w:val="PargrafodaLista"/>
        <w:spacing w:after="0" w:line="360" w:lineRule="auto"/>
        <w:ind w:left="284"/>
        <w:contextualSpacing w:val="0"/>
        <w:jc w:val="both"/>
        <w:rPr>
          <w:rFonts w:ascii="Times New Roman" w:hAnsi="Times New Roman" w:cs="Times New Roman"/>
          <w:bCs/>
          <w:iCs/>
          <w:sz w:val="24"/>
          <w:szCs w:val="24"/>
        </w:rPr>
      </w:pPr>
    </w:p>
    <w:p w:rsidR="00DB1271" w:rsidRPr="00EE0272" w:rsidRDefault="000B7359" w:rsidP="005E4B93">
      <w:pPr>
        <w:spacing w:after="0" w:line="360" w:lineRule="auto"/>
        <w:jc w:val="both"/>
        <w:rPr>
          <w:rFonts w:ascii="Times New Roman" w:hAnsi="Times New Roman" w:cs="Times New Roman"/>
          <w:b/>
          <w:bCs/>
          <w:color w:val="000000"/>
          <w:sz w:val="24"/>
          <w:szCs w:val="24"/>
          <w:u w:val="single"/>
        </w:rPr>
      </w:pPr>
      <w:r w:rsidRPr="00EE0272">
        <w:rPr>
          <w:rFonts w:ascii="Times New Roman" w:hAnsi="Times New Roman" w:cs="Times New Roman"/>
          <w:b/>
          <w:bCs/>
          <w:color w:val="000000"/>
          <w:sz w:val="24"/>
          <w:szCs w:val="24"/>
        </w:rPr>
        <w:t>2</w:t>
      </w:r>
      <w:r w:rsidR="005312C7" w:rsidRPr="00EE0272">
        <w:rPr>
          <w:rFonts w:ascii="Times New Roman" w:hAnsi="Times New Roman" w:cs="Times New Roman"/>
          <w:b/>
          <w:bCs/>
          <w:color w:val="000000"/>
          <w:sz w:val="24"/>
          <w:szCs w:val="24"/>
        </w:rPr>
        <w:t xml:space="preserve">- </w:t>
      </w:r>
      <w:r w:rsidR="006E782D" w:rsidRPr="00EE0272">
        <w:rPr>
          <w:rFonts w:ascii="Times New Roman" w:hAnsi="Times New Roman" w:cs="Times New Roman"/>
          <w:b/>
          <w:bCs/>
          <w:color w:val="000000"/>
          <w:sz w:val="24"/>
          <w:szCs w:val="24"/>
          <w:u w:val="single"/>
        </w:rPr>
        <w:t>ESPECIFICAÇÕES</w:t>
      </w:r>
    </w:p>
    <w:p w:rsidR="00B5414C" w:rsidRPr="00EE0272" w:rsidRDefault="00B5414C" w:rsidP="005E4B93">
      <w:pPr>
        <w:spacing w:after="0" w:line="360" w:lineRule="auto"/>
        <w:jc w:val="both"/>
        <w:rPr>
          <w:rFonts w:ascii="Times New Roman" w:hAnsi="Times New Roman" w:cs="Times New Roman"/>
          <w:sz w:val="24"/>
          <w:szCs w:val="24"/>
        </w:rPr>
      </w:pPr>
    </w:p>
    <w:p w:rsidR="00DA41F8" w:rsidRPr="00EE0272" w:rsidRDefault="00DA41F8" w:rsidP="005E4B93">
      <w:pPr>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2.1. </w:t>
      </w:r>
      <w:r w:rsidR="007037BE" w:rsidRPr="00EE0272">
        <w:rPr>
          <w:rFonts w:ascii="Times New Roman" w:hAnsi="Times New Roman" w:cs="Times New Roman"/>
          <w:color w:val="000000"/>
          <w:sz w:val="24"/>
          <w:szCs w:val="24"/>
        </w:rPr>
        <w:t xml:space="preserve">400 UN. DIÁRIAS </w:t>
      </w:r>
      <w:r w:rsidR="009008EA" w:rsidRPr="00EE0272">
        <w:rPr>
          <w:rFonts w:ascii="Times New Roman" w:hAnsi="Times New Roman" w:cs="Times New Roman"/>
          <w:color w:val="000000"/>
          <w:sz w:val="24"/>
          <w:szCs w:val="24"/>
        </w:rPr>
        <w:t>–</w:t>
      </w:r>
      <w:proofErr w:type="gramStart"/>
      <w:r w:rsidRPr="00EE0272">
        <w:rPr>
          <w:rFonts w:ascii="Times New Roman" w:hAnsi="Times New Roman" w:cs="Times New Roman"/>
          <w:color w:val="000000"/>
          <w:sz w:val="24"/>
          <w:szCs w:val="24"/>
        </w:rPr>
        <w:t xml:space="preserve"> </w:t>
      </w:r>
      <w:r w:rsidR="009008EA" w:rsidRPr="00EE0272">
        <w:rPr>
          <w:rFonts w:ascii="Times New Roman" w:hAnsi="Times New Roman" w:cs="Times New Roman"/>
          <w:color w:val="000000"/>
          <w:sz w:val="24"/>
          <w:szCs w:val="24"/>
        </w:rPr>
        <w:t xml:space="preserve"> </w:t>
      </w:r>
      <w:proofErr w:type="gramEnd"/>
      <w:r w:rsidR="009008EA" w:rsidRPr="00EE0272">
        <w:rPr>
          <w:rFonts w:ascii="Times New Roman" w:hAnsi="Times New Roman" w:cs="Times New Roman"/>
          <w:sz w:val="24"/>
          <w:szCs w:val="24"/>
        </w:rPr>
        <w:t xml:space="preserve">Serviço de apoio uniformizado para as áreas externas e internas do local de realização dos eventos municipais, sendo homens e mulheres com idade mínima de 21 anos, devidamente treinados, uniformizados e identificados, convenientemente instruídos para com os cuidados de relacionamento com o público, bem como suporte de apoio tático móvel. A empresa contratada deverá disponibilizar o pessoal de apoio nas quantidades, gênero masculino e ou feminino em horários indicados pelo município de São Sebastião do Alto-RJ. Todas as despesas necessárias à execução dos serviços serão de responsabilidade da contratada (mão de obra, alimentação, uniformes, detectores de metal, rádios de comunicação interna, estadia, seguros, encargos, </w:t>
      </w:r>
      <w:proofErr w:type="spellStart"/>
      <w:r w:rsidR="009008EA" w:rsidRPr="00EE0272">
        <w:rPr>
          <w:rFonts w:ascii="Times New Roman" w:hAnsi="Times New Roman" w:cs="Times New Roman"/>
          <w:sz w:val="24"/>
          <w:szCs w:val="24"/>
        </w:rPr>
        <w:t>etc</w:t>
      </w:r>
      <w:proofErr w:type="spellEnd"/>
      <w:r w:rsidR="009008EA" w:rsidRPr="00EE0272">
        <w:rPr>
          <w:rFonts w:ascii="Times New Roman" w:hAnsi="Times New Roman" w:cs="Times New Roman"/>
          <w:sz w:val="24"/>
          <w:szCs w:val="24"/>
        </w:rPr>
        <w:t>). A contratação será feita com base em diárias de 12 horas.</w:t>
      </w:r>
    </w:p>
    <w:p w:rsidR="009008EA" w:rsidRPr="00EE0272" w:rsidRDefault="009008EA" w:rsidP="005E4B93">
      <w:pPr>
        <w:spacing w:after="0" w:line="360" w:lineRule="auto"/>
        <w:jc w:val="both"/>
        <w:rPr>
          <w:rFonts w:ascii="Times New Roman" w:hAnsi="Times New Roman" w:cs="Times New Roman"/>
          <w:color w:val="000000"/>
          <w:sz w:val="24"/>
          <w:szCs w:val="24"/>
        </w:rPr>
      </w:pPr>
    </w:p>
    <w:p w:rsidR="0078413A" w:rsidRPr="00EE0272" w:rsidRDefault="0078413A" w:rsidP="005E4B93">
      <w:pPr>
        <w:overflowPunct w:val="0"/>
        <w:autoSpaceDE w:val="0"/>
        <w:autoSpaceDN w:val="0"/>
        <w:adjustRightInd w:val="0"/>
        <w:spacing w:after="0" w:line="360" w:lineRule="auto"/>
        <w:jc w:val="both"/>
        <w:textAlignment w:val="baseline"/>
        <w:rPr>
          <w:rFonts w:ascii="Times New Roman" w:hAnsi="Times New Roman" w:cs="Times New Roman"/>
          <w:b/>
          <w:bCs/>
          <w:sz w:val="24"/>
          <w:szCs w:val="24"/>
        </w:rPr>
      </w:pPr>
      <w:r w:rsidRPr="00EE0272">
        <w:rPr>
          <w:rFonts w:ascii="Times New Roman" w:hAnsi="Times New Roman" w:cs="Times New Roman"/>
          <w:b/>
          <w:bCs/>
          <w:sz w:val="24"/>
          <w:szCs w:val="24"/>
        </w:rPr>
        <w:t>Conforme cotações e cale</w:t>
      </w:r>
      <w:r w:rsidR="00F559A8" w:rsidRPr="00EE0272">
        <w:rPr>
          <w:rFonts w:ascii="Times New Roman" w:hAnsi="Times New Roman" w:cs="Times New Roman"/>
          <w:b/>
          <w:bCs/>
          <w:sz w:val="24"/>
          <w:szCs w:val="24"/>
        </w:rPr>
        <w:t xml:space="preserve">ndário de eventos </w:t>
      </w:r>
      <w:r w:rsidR="00D42DA4" w:rsidRPr="00EE0272">
        <w:rPr>
          <w:rFonts w:ascii="Times New Roman" w:hAnsi="Times New Roman" w:cs="Times New Roman"/>
          <w:b/>
          <w:bCs/>
          <w:sz w:val="24"/>
          <w:szCs w:val="24"/>
        </w:rPr>
        <w:t>2023,</w:t>
      </w:r>
      <w:r w:rsidRPr="00EE0272">
        <w:rPr>
          <w:rFonts w:ascii="Times New Roman" w:hAnsi="Times New Roman" w:cs="Times New Roman"/>
          <w:b/>
          <w:bCs/>
          <w:sz w:val="24"/>
          <w:szCs w:val="24"/>
        </w:rPr>
        <w:t xml:space="preserve"> anexo.</w:t>
      </w:r>
    </w:p>
    <w:p w:rsidR="0078413A" w:rsidRPr="00EE0272" w:rsidRDefault="0078413A" w:rsidP="005E4B93">
      <w:pPr>
        <w:overflowPunct w:val="0"/>
        <w:autoSpaceDE w:val="0"/>
        <w:autoSpaceDN w:val="0"/>
        <w:adjustRightInd w:val="0"/>
        <w:spacing w:after="0" w:line="360" w:lineRule="auto"/>
        <w:jc w:val="both"/>
        <w:textAlignment w:val="baseline"/>
        <w:rPr>
          <w:rFonts w:ascii="Times New Roman" w:hAnsi="Times New Roman" w:cs="Times New Roman"/>
          <w:sz w:val="24"/>
          <w:szCs w:val="24"/>
        </w:rPr>
      </w:pPr>
    </w:p>
    <w:p w:rsidR="00DB1271" w:rsidRPr="00EE0272" w:rsidRDefault="008F198D" w:rsidP="005E4B93">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EE0272">
        <w:rPr>
          <w:rFonts w:ascii="Times New Roman" w:hAnsi="Times New Roman" w:cs="Times New Roman"/>
          <w:b/>
          <w:bCs/>
          <w:color w:val="000000"/>
          <w:sz w:val="24"/>
          <w:szCs w:val="24"/>
        </w:rPr>
        <w:t>3</w:t>
      </w:r>
      <w:r w:rsidR="00DB1271" w:rsidRPr="00EE0272">
        <w:rPr>
          <w:rFonts w:ascii="Times New Roman" w:hAnsi="Times New Roman" w:cs="Times New Roman"/>
          <w:b/>
          <w:bCs/>
          <w:color w:val="000000"/>
          <w:sz w:val="24"/>
          <w:szCs w:val="24"/>
        </w:rPr>
        <w:t xml:space="preserve">- </w:t>
      </w:r>
      <w:r w:rsidR="00DB1271" w:rsidRPr="00EE0272">
        <w:rPr>
          <w:rFonts w:ascii="Times New Roman" w:hAnsi="Times New Roman" w:cs="Times New Roman"/>
          <w:b/>
          <w:bCs/>
          <w:color w:val="000000"/>
          <w:sz w:val="24"/>
          <w:szCs w:val="24"/>
          <w:u w:val="single"/>
        </w:rPr>
        <w:t>DA EXECUÇÃO DOS SERVIÇOS</w:t>
      </w:r>
      <w:r w:rsidR="00B446AD" w:rsidRPr="00EE0272">
        <w:rPr>
          <w:rFonts w:ascii="Times New Roman" w:hAnsi="Times New Roman" w:cs="Times New Roman"/>
          <w:b/>
          <w:bCs/>
          <w:color w:val="000000"/>
          <w:sz w:val="24"/>
          <w:szCs w:val="24"/>
          <w:u w:val="single"/>
        </w:rPr>
        <w:t xml:space="preserve"> E/OU </w:t>
      </w:r>
      <w:proofErr w:type="gramStart"/>
      <w:r w:rsidR="00B446AD" w:rsidRPr="00EE0272">
        <w:rPr>
          <w:rFonts w:ascii="Times New Roman" w:hAnsi="Times New Roman" w:cs="Times New Roman"/>
          <w:b/>
          <w:bCs/>
          <w:color w:val="000000"/>
          <w:sz w:val="24"/>
          <w:szCs w:val="24"/>
          <w:u w:val="single"/>
        </w:rPr>
        <w:t>ENTREGA</w:t>
      </w:r>
      <w:proofErr w:type="gramEnd"/>
      <w:r w:rsidR="00B446AD" w:rsidRPr="00EE0272">
        <w:rPr>
          <w:rFonts w:ascii="Times New Roman" w:hAnsi="Times New Roman" w:cs="Times New Roman"/>
          <w:b/>
          <w:bCs/>
          <w:color w:val="000000"/>
          <w:sz w:val="24"/>
          <w:szCs w:val="24"/>
          <w:u w:val="single"/>
        </w:rPr>
        <w:t xml:space="preserve"> DE PRODUTOS</w:t>
      </w:r>
      <w:r w:rsidR="00DB1271" w:rsidRPr="00EE0272">
        <w:rPr>
          <w:rFonts w:ascii="Times New Roman" w:hAnsi="Times New Roman" w:cs="Times New Roman"/>
          <w:b/>
          <w:bCs/>
          <w:color w:val="000000"/>
          <w:sz w:val="24"/>
          <w:szCs w:val="24"/>
          <w:u w:val="single"/>
        </w:rPr>
        <w:t xml:space="preserve"> </w:t>
      </w:r>
    </w:p>
    <w:p w:rsidR="00BA5AB7" w:rsidRPr="00EE0272" w:rsidRDefault="00BA5AB7" w:rsidP="005E4B93">
      <w:pPr>
        <w:autoSpaceDE w:val="0"/>
        <w:autoSpaceDN w:val="0"/>
        <w:adjustRightInd w:val="0"/>
        <w:spacing w:after="0" w:line="360" w:lineRule="auto"/>
        <w:jc w:val="both"/>
        <w:rPr>
          <w:rFonts w:ascii="Times New Roman" w:hAnsi="Times New Roman" w:cs="Times New Roman"/>
          <w:b/>
          <w:bCs/>
          <w:color w:val="000000"/>
          <w:sz w:val="24"/>
          <w:szCs w:val="24"/>
          <w:u w:val="single"/>
        </w:rPr>
      </w:pPr>
    </w:p>
    <w:p w:rsidR="000D563B" w:rsidRPr="00EE0272" w:rsidRDefault="000D563B" w:rsidP="005E4B93">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EE0272">
        <w:rPr>
          <w:rFonts w:ascii="Times New Roman" w:hAnsi="Times New Roman" w:cs="Times New Roman"/>
          <w:bCs/>
          <w:color w:val="000000"/>
          <w:sz w:val="24"/>
          <w:szCs w:val="24"/>
        </w:rPr>
        <w:t xml:space="preserve">3.1 – </w:t>
      </w:r>
      <w:r w:rsidR="005E4B93" w:rsidRPr="00EE0272">
        <w:rPr>
          <w:rFonts w:ascii="Times New Roman" w:hAnsi="Times New Roman" w:cs="Times New Roman"/>
          <w:bCs/>
          <w:color w:val="000000"/>
          <w:sz w:val="24"/>
          <w:szCs w:val="24"/>
        </w:rPr>
        <w:t>As execuções dos serviços poderão ocorrer</w:t>
      </w:r>
      <w:r w:rsidRPr="00EE0272">
        <w:rPr>
          <w:rFonts w:ascii="Times New Roman" w:hAnsi="Times New Roman" w:cs="Times New Roman"/>
          <w:bCs/>
          <w:color w:val="000000"/>
          <w:sz w:val="24"/>
          <w:szCs w:val="24"/>
        </w:rPr>
        <w:t xml:space="preserve"> sempre que houver necessidade, nos seguintes eventos: </w:t>
      </w:r>
    </w:p>
    <w:tbl>
      <w:tblPr>
        <w:tblStyle w:val="GradeClara-nfase5"/>
        <w:tblW w:w="6308" w:type="dxa"/>
        <w:jc w:val="center"/>
        <w:tblInd w:w="-318" w:type="dxa"/>
        <w:tblLook w:val="04A0" w:firstRow="1" w:lastRow="0" w:firstColumn="1" w:lastColumn="0" w:noHBand="0" w:noVBand="1"/>
      </w:tblPr>
      <w:tblGrid>
        <w:gridCol w:w="6308"/>
      </w:tblGrid>
      <w:tr w:rsidR="005E4B93" w:rsidTr="005E4B9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spacing w:before="0" w:beforeAutospacing="0" w:after="0" w:afterAutospacing="0"/>
              <w:rPr>
                <w:rFonts w:ascii="Times New Roman" w:hAnsi="Times New Roman" w:cs="Times New Roman"/>
                <w:b w:val="0"/>
              </w:rPr>
            </w:pPr>
            <w:r>
              <w:rPr>
                <w:rFonts w:ascii="Times New Roman" w:hAnsi="Times New Roman" w:cs="Times New Roman"/>
                <w:b w:val="0"/>
              </w:rPr>
              <w:lastRenderedPageBreak/>
              <w:t>Festa de São Sebastião – Padroeiro do Município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Carnaval São Sebastião do Alto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Carnaval Valão Barro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 xml:space="preserve">Carnaval </w:t>
            </w:r>
            <w:proofErr w:type="spellStart"/>
            <w:r>
              <w:rPr>
                <w:rFonts w:ascii="Times New Roman" w:hAnsi="Times New Roman" w:cs="Times New Roman"/>
                <w:b w:val="0"/>
              </w:rPr>
              <w:t>Ipituna</w:t>
            </w:r>
            <w:proofErr w:type="spellEnd"/>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do Cavalo de Valão do Barro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 xml:space="preserve">Música na Praça de </w:t>
            </w:r>
            <w:proofErr w:type="spellStart"/>
            <w:r>
              <w:rPr>
                <w:rFonts w:ascii="Times New Roman" w:hAnsi="Times New Roman" w:cs="Times New Roman"/>
                <w:b w:val="0"/>
              </w:rPr>
              <w:t>Ipituna</w:t>
            </w:r>
            <w:proofErr w:type="spellEnd"/>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Encenação da Paixão de Cristo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de Aniversário do Município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de São Fidelis – Padroeiro 4º Distrito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 xml:space="preserve">Música na Praça </w:t>
            </w:r>
            <w:proofErr w:type="spellStart"/>
            <w:r>
              <w:rPr>
                <w:rFonts w:ascii="Times New Roman" w:hAnsi="Times New Roman" w:cs="Times New Roman"/>
                <w:b w:val="0"/>
              </w:rPr>
              <w:t>Minguta</w:t>
            </w:r>
            <w:proofErr w:type="spellEnd"/>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do Cavalo São Sebastião do Alto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de Santa Rita de Cássia</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Encontro de Motociclistas de São Sebastião do Alto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Música na Praça Guarani</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Música na Praça de Valão do Barro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na Roça – Vargem Alta</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Encontro de Motociclistas de Valão do Barro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proofErr w:type="spellStart"/>
            <w:r>
              <w:rPr>
                <w:rFonts w:ascii="Times New Roman" w:hAnsi="Times New Roman" w:cs="Times New Roman"/>
                <w:b w:val="0"/>
              </w:rPr>
              <w:t>Arraiá</w:t>
            </w:r>
            <w:proofErr w:type="spellEnd"/>
            <w:r>
              <w:rPr>
                <w:rFonts w:ascii="Times New Roman" w:hAnsi="Times New Roman" w:cs="Times New Roman"/>
                <w:b w:val="0"/>
              </w:rPr>
              <w:t xml:space="preserve"> de Santo </w:t>
            </w:r>
            <w:proofErr w:type="spellStart"/>
            <w:r>
              <w:rPr>
                <w:rFonts w:ascii="Times New Roman" w:hAnsi="Times New Roman" w:cs="Times New Roman"/>
                <w:b w:val="0"/>
              </w:rPr>
              <w:t>Antonio</w:t>
            </w:r>
            <w:proofErr w:type="spellEnd"/>
            <w:r>
              <w:rPr>
                <w:rFonts w:ascii="Times New Roman" w:hAnsi="Times New Roman" w:cs="Times New Roman"/>
                <w:b w:val="0"/>
              </w:rPr>
              <w:t xml:space="preserve"> –</w:t>
            </w:r>
            <w:proofErr w:type="gramStart"/>
            <w:r>
              <w:rPr>
                <w:rFonts w:ascii="Times New Roman" w:hAnsi="Times New Roman" w:cs="Times New Roman"/>
                <w:b w:val="0"/>
              </w:rPr>
              <w:t xml:space="preserve">  </w:t>
            </w:r>
            <w:proofErr w:type="gramEnd"/>
            <w:r>
              <w:rPr>
                <w:rFonts w:ascii="Times New Roman" w:hAnsi="Times New Roman" w:cs="Times New Roman"/>
                <w:b w:val="0"/>
              </w:rPr>
              <w:t>Comunidade Ponte do Rio Negro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proofErr w:type="spellStart"/>
            <w:r>
              <w:rPr>
                <w:rFonts w:ascii="Times New Roman" w:hAnsi="Times New Roman" w:cs="Times New Roman"/>
                <w:b w:val="0"/>
              </w:rPr>
              <w:t>Arraiá</w:t>
            </w:r>
            <w:proofErr w:type="spellEnd"/>
            <w:r>
              <w:rPr>
                <w:rFonts w:ascii="Times New Roman" w:hAnsi="Times New Roman" w:cs="Times New Roman"/>
                <w:b w:val="0"/>
              </w:rPr>
              <w:t xml:space="preserve"> de Santo </w:t>
            </w:r>
            <w:proofErr w:type="spellStart"/>
            <w:r>
              <w:rPr>
                <w:rFonts w:ascii="Times New Roman" w:hAnsi="Times New Roman" w:cs="Times New Roman"/>
                <w:b w:val="0"/>
              </w:rPr>
              <w:t>Antonio</w:t>
            </w:r>
            <w:proofErr w:type="spellEnd"/>
            <w:r>
              <w:rPr>
                <w:rFonts w:ascii="Times New Roman" w:hAnsi="Times New Roman" w:cs="Times New Roman"/>
                <w:b w:val="0"/>
              </w:rPr>
              <w:t xml:space="preserve"> – Comunidade Tocaia</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do Cavalo de Cabeceiras</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proofErr w:type="spellStart"/>
            <w:r>
              <w:rPr>
                <w:rFonts w:ascii="Times New Roman" w:hAnsi="Times New Roman" w:cs="Times New Roman"/>
                <w:b w:val="0"/>
              </w:rPr>
              <w:t>Arraiá</w:t>
            </w:r>
            <w:proofErr w:type="spellEnd"/>
            <w:r>
              <w:rPr>
                <w:rFonts w:ascii="Times New Roman" w:hAnsi="Times New Roman" w:cs="Times New Roman"/>
                <w:b w:val="0"/>
              </w:rPr>
              <w:t xml:space="preserve"> de São Pedro – Barra Mansa</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Música na Praça de Ibipeba</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 xml:space="preserve">Caipira </w:t>
            </w:r>
            <w:proofErr w:type="spellStart"/>
            <w:r>
              <w:rPr>
                <w:rFonts w:ascii="Times New Roman" w:hAnsi="Times New Roman" w:cs="Times New Roman"/>
                <w:b w:val="0"/>
              </w:rPr>
              <w:t>Fest</w:t>
            </w:r>
            <w:proofErr w:type="spellEnd"/>
            <w:r>
              <w:rPr>
                <w:rFonts w:ascii="Times New Roman" w:hAnsi="Times New Roman" w:cs="Times New Roman"/>
                <w:b w:val="0"/>
              </w:rPr>
              <w:t xml:space="preserve"> – Escola </w:t>
            </w:r>
            <w:proofErr w:type="spellStart"/>
            <w:r>
              <w:rPr>
                <w:rFonts w:ascii="Times New Roman" w:hAnsi="Times New Roman" w:cs="Times New Roman"/>
                <w:b w:val="0"/>
              </w:rPr>
              <w:t>Julio</w:t>
            </w:r>
            <w:proofErr w:type="spellEnd"/>
            <w:r>
              <w:rPr>
                <w:rFonts w:ascii="Times New Roman" w:hAnsi="Times New Roman" w:cs="Times New Roman"/>
                <w:b w:val="0"/>
              </w:rPr>
              <w:t xml:space="preserve"> Vieitas </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proofErr w:type="spellStart"/>
            <w:r>
              <w:rPr>
                <w:rFonts w:ascii="Times New Roman" w:hAnsi="Times New Roman" w:cs="Times New Roman"/>
                <w:b w:val="0"/>
              </w:rPr>
              <w:t>Arraiá</w:t>
            </w:r>
            <w:proofErr w:type="spellEnd"/>
            <w:r>
              <w:rPr>
                <w:rFonts w:ascii="Times New Roman" w:hAnsi="Times New Roman" w:cs="Times New Roman"/>
                <w:b w:val="0"/>
              </w:rPr>
              <w:t xml:space="preserve"> do </w:t>
            </w:r>
            <w:proofErr w:type="spellStart"/>
            <w:r>
              <w:rPr>
                <w:rFonts w:ascii="Times New Roman" w:hAnsi="Times New Roman" w:cs="Times New Roman"/>
                <w:b w:val="0"/>
              </w:rPr>
              <w:t>Ismá</w:t>
            </w:r>
            <w:proofErr w:type="spellEnd"/>
            <w:r>
              <w:rPr>
                <w:rFonts w:ascii="Times New Roman" w:hAnsi="Times New Roman" w:cs="Times New Roman"/>
                <w:b w:val="0"/>
              </w:rPr>
              <w:t xml:space="preserve"> – Escola </w:t>
            </w:r>
            <w:proofErr w:type="spellStart"/>
            <w:r>
              <w:rPr>
                <w:rFonts w:ascii="Times New Roman" w:hAnsi="Times New Roman" w:cs="Times New Roman"/>
                <w:b w:val="0"/>
              </w:rPr>
              <w:t>Ismar</w:t>
            </w:r>
            <w:proofErr w:type="spellEnd"/>
            <w:r>
              <w:rPr>
                <w:rFonts w:ascii="Times New Roman" w:hAnsi="Times New Roman" w:cs="Times New Roman"/>
                <w:b w:val="0"/>
              </w:rPr>
              <w:t xml:space="preserve"> Queiroz</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proofErr w:type="spellStart"/>
            <w:r>
              <w:rPr>
                <w:rFonts w:ascii="Times New Roman" w:hAnsi="Times New Roman" w:cs="Times New Roman"/>
                <w:b w:val="0"/>
              </w:rPr>
              <w:t>Arraiá</w:t>
            </w:r>
            <w:proofErr w:type="spellEnd"/>
            <w:r>
              <w:rPr>
                <w:rFonts w:ascii="Times New Roman" w:hAnsi="Times New Roman" w:cs="Times New Roman"/>
                <w:b w:val="0"/>
              </w:rPr>
              <w:t xml:space="preserve"> do Acalanto – Creche Acalanto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Cultural– Escola Vera Pereira Cardoso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proofErr w:type="spellStart"/>
            <w:r>
              <w:rPr>
                <w:rFonts w:ascii="Times New Roman" w:hAnsi="Times New Roman" w:cs="Times New Roman"/>
                <w:b w:val="0"/>
              </w:rPr>
              <w:t>Arraiá</w:t>
            </w:r>
            <w:proofErr w:type="spellEnd"/>
            <w:r>
              <w:rPr>
                <w:rFonts w:ascii="Times New Roman" w:hAnsi="Times New Roman" w:cs="Times New Roman"/>
                <w:b w:val="0"/>
              </w:rPr>
              <w:t xml:space="preserve"> do Aconchego – Creche Aconchego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Junina (</w:t>
            </w:r>
            <w:proofErr w:type="spellStart"/>
            <w:r>
              <w:rPr>
                <w:rFonts w:ascii="Times New Roman" w:hAnsi="Times New Roman" w:cs="Times New Roman"/>
                <w:b w:val="0"/>
              </w:rPr>
              <w:t>Julina</w:t>
            </w:r>
            <w:proofErr w:type="spellEnd"/>
            <w:r>
              <w:rPr>
                <w:rFonts w:ascii="Times New Roman" w:hAnsi="Times New Roman" w:cs="Times New Roman"/>
                <w:b w:val="0"/>
              </w:rPr>
              <w:t xml:space="preserve">) de </w:t>
            </w:r>
            <w:proofErr w:type="spellStart"/>
            <w:r>
              <w:rPr>
                <w:rFonts w:ascii="Times New Roman" w:hAnsi="Times New Roman" w:cs="Times New Roman"/>
                <w:b w:val="0"/>
              </w:rPr>
              <w:t>Minguta</w:t>
            </w:r>
            <w:proofErr w:type="spellEnd"/>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do Cavalo de Ibipeba</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proofErr w:type="spellStart"/>
            <w:r>
              <w:rPr>
                <w:rFonts w:ascii="Times New Roman" w:hAnsi="Times New Roman" w:cs="Times New Roman"/>
                <w:b w:val="0"/>
              </w:rPr>
              <w:t>Arraiá</w:t>
            </w:r>
            <w:proofErr w:type="spellEnd"/>
            <w:r>
              <w:rPr>
                <w:rFonts w:ascii="Times New Roman" w:hAnsi="Times New Roman" w:cs="Times New Roman"/>
                <w:b w:val="0"/>
              </w:rPr>
              <w:t xml:space="preserve"> do Bitencourt – Escola Manoel Bitencourt da Silva Junior</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Junina (</w:t>
            </w:r>
            <w:proofErr w:type="spellStart"/>
            <w:r>
              <w:rPr>
                <w:rFonts w:ascii="Times New Roman" w:hAnsi="Times New Roman" w:cs="Times New Roman"/>
                <w:b w:val="0"/>
              </w:rPr>
              <w:t>Julina</w:t>
            </w:r>
            <w:proofErr w:type="spellEnd"/>
            <w:r>
              <w:rPr>
                <w:rFonts w:ascii="Times New Roman" w:hAnsi="Times New Roman" w:cs="Times New Roman"/>
                <w:b w:val="0"/>
              </w:rPr>
              <w:t>) de Valão do Barro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Dia Municipal do Evangélico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Junina (</w:t>
            </w:r>
            <w:proofErr w:type="spellStart"/>
            <w:r>
              <w:rPr>
                <w:rFonts w:ascii="Times New Roman" w:hAnsi="Times New Roman" w:cs="Times New Roman"/>
                <w:b w:val="0"/>
              </w:rPr>
              <w:t>Julina</w:t>
            </w:r>
            <w:proofErr w:type="spellEnd"/>
            <w:r>
              <w:rPr>
                <w:rFonts w:ascii="Times New Roman" w:hAnsi="Times New Roman" w:cs="Times New Roman"/>
                <w:b w:val="0"/>
              </w:rPr>
              <w:t>) de São Sebastião do Alto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Música na Praça Ponte Faria</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Música na Praça Barra Mansa</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do Cavalo de Ponte do Rio Negro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Música na Praça Santa Irene</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 xml:space="preserve">Encontro de Comitivas </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de Nossa Senhora do Livramento –2° Distrito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Música na Praça de São Sebastião do Alto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do Cavalo da comunidade de Tocaia</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Encontro de Folias de Reis de São Sebastião do Alto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 xml:space="preserve">Festa Literária - </w:t>
            </w:r>
            <w:proofErr w:type="spellStart"/>
            <w:r>
              <w:rPr>
                <w:rFonts w:ascii="Times New Roman" w:hAnsi="Times New Roman" w:cs="Times New Roman"/>
                <w:b w:val="0"/>
              </w:rPr>
              <w:t>Flissalto</w:t>
            </w:r>
            <w:proofErr w:type="spellEnd"/>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do Cavalo da comunidade de São Manoel</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do Carro de Boi de Ibipeba</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 xml:space="preserve">Festa de Nossa Senhora Aparecida em </w:t>
            </w:r>
            <w:proofErr w:type="spellStart"/>
            <w:r>
              <w:rPr>
                <w:rFonts w:ascii="Times New Roman" w:hAnsi="Times New Roman" w:cs="Times New Roman"/>
                <w:b w:val="0"/>
              </w:rPr>
              <w:t>Ipituna</w:t>
            </w:r>
            <w:proofErr w:type="spellEnd"/>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 xml:space="preserve">Dia das Crianças em </w:t>
            </w:r>
            <w:proofErr w:type="spellStart"/>
            <w:r>
              <w:rPr>
                <w:rFonts w:ascii="Times New Roman" w:hAnsi="Times New Roman" w:cs="Times New Roman"/>
                <w:b w:val="0"/>
              </w:rPr>
              <w:t>Ipituna</w:t>
            </w:r>
            <w:proofErr w:type="spellEnd"/>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Dia das Crianças em Ibipeba</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Dia das Crianças em Valão do Barro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Dia das Crianças em São Sebastião do Alto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vAlign w:val="center"/>
            <w:hideMark/>
          </w:tcPr>
          <w:p w:rsidR="005E4B93" w:rsidRDefault="005E4B93">
            <w:pPr>
              <w:rPr>
                <w:rFonts w:ascii="Times New Roman" w:hAnsi="Times New Roman" w:cs="Times New Roman"/>
                <w:b w:val="0"/>
              </w:rPr>
            </w:pPr>
            <w:r>
              <w:rPr>
                <w:rFonts w:ascii="Times New Roman" w:hAnsi="Times New Roman" w:cs="Times New Roman"/>
                <w:b w:val="0"/>
              </w:rPr>
              <w:lastRenderedPageBreak/>
              <w:t>Festa de Santa Terezinha – Cabeceiras de Valão do Barro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Encontro de Folias de Reis de Valão do Barro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Auto de Natal</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r>
              <w:rPr>
                <w:rFonts w:ascii="Times New Roman" w:hAnsi="Times New Roman" w:cs="Times New Roman"/>
                <w:b w:val="0"/>
              </w:rPr>
              <w:t>Festa de Santa Luzia – Padroeira 3º Distrito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proofErr w:type="spellStart"/>
            <w:r>
              <w:rPr>
                <w:rFonts w:ascii="Times New Roman" w:hAnsi="Times New Roman" w:cs="Times New Roman"/>
                <w:b w:val="0"/>
              </w:rPr>
              <w:t>Reveillon</w:t>
            </w:r>
            <w:proofErr w:type="spellEnd"/>
            <w:r>
              <w:rPr>
                <w:rFonts w:ascii="Times New Roman" w:hAnsi="Times New Roman" w:cs="Times New Roman"/>
                <w:b w:val="0"/>
              </w:rPr>
              <w:t xml:space="preserve"> de São Sebastião do Alto – 2023/2024</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proofErr w:type="spellStart"/>
            <w:r>
              <w:rPr>
                <w:rFonts w:ascii="Times New Roman" w:hAnsi="Times New Roman" w:cs="Times New Roman"/>
                <w:b w:val="0"/>
              </w:rPr>
              <w:t>Reveillon</w:t>
            </w:r>
            <w:proofErr w:type="spellEnd"/>
            <w:r>
              <w:rPr>
                <w:rFonts w:ascii="Times New Roman" w:hAnsi="Times New Roman" w:cs="Times New Roman"/>
                <w:b w:val="0"/>
              </w:rPr>
              <w:t xml:space="preserve"> de Valão do Barro – 2023/2024</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proofErr w:type="spellStart"/>
            <w:r>
              <w:rPr>
                <w:rFonts w:ascii="Times New Roman" w:hAnsi="Times New Roman" w:cs="Times New Roman"/>
                <w:b w:val="0"/>
              </w:rPr>
              <w:t>Reveillon</w:t>
            </w:r>
            <w:proofErr w:type="spellEnd"/>
            <w:r>
              <w:rPr>
                <w:rFonts w:ascii="Times New Roman" w:hAnsi="Times New Roman" w:cs="Times New Roman"/>
                <w:b w:val="0"/>
              </w:rPr>
              <w:t xml:space="preserve"> de </w:t>
            </w:r>
            <w:proofErr w:type="spellStart"/>
            <w:r>
              <w:rPr>
                <w:rFonts w:ascii="Times New Roman" w:hAnsi="Times New Roman" w:cs="Times New Roman"/>
                <w:b w:val="0"/>
              </w:rPr>
              <w:t>Ipituna</w:t>
            </w:r>
            <w:proofErr w:type="spellEnd"/>
            <w:r>
              <w:rPr>
                <w:rFonts w:ascii="Times New Roman" w:hAnsi="Times New Roman" w:cs="Times New Roman"/>
                <w:b w:val="0"/>
              </w:rPr>
              <w:t xml:space="preserve"> – 2023/2024</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5E4B93" w:rsidRDefault="005E4B93">
            <w:pPr>
              <w:rPr>
                <w:rFonts w:ascii="Times New Roman" w:hAnsi="Times New Roman" w:cs="Times New Roman"/>
                <w:b w:val="0"/>
              </w:rPr>
            </w:pPr>
            <w:proofErr w:type="spellStart"/>
            <w:r>
              <w:rPr>
                <w:rFonts w:ascii="Times New Roman" w:hAnsi="Times New Roman" w:cs="Times New Roman"/>
                <w:b w:val="0"/>
              </w:rPr>
              <w:t>Reveillon</w:t>
            </w:r>
            <w:proofErr w:type="spellEnd"/>
            <w:r>
              <w:rPr>
                <w:rFonts w:ascii="Times New Roman" w:hAnsi="Times New Roman" w:cs="Times New Roman"/>
                <w:b w:val="0"/>
              </w:rPr>
              <w:t xml:space="preserve"> de Ibipeba – 2023/2024</w:t>
            </w:r>
          </w:p>
        </w:tc>
      </w:tr>
    </w:tbl>
    <w:p w:rsidR="00AE7CDF" w:rsidRDefault="00AE7CDF" w:rsidP="005E4B93">
      <w:pPr>
        <w:autoSpaceDE w:val="0"/>
        <w:autoSpaceDN w:val="0"/>
        <w:adjustRightInd w:val="0"/>
        <w:spacing w:after="0" w:line="360" w:lineRule="auto"/>
        <w:jc w:val="both"/>
        <w:rPr>
          <w:rFonts w:ascii="Times New Roman" w:hAnsi="Times New Roman" w:cs="Times New Roman"/>
          <w:sz w:val="24"/>
          <w:szCs w:val="24"/>
        </w:rPr>
      </w:pPr>
    </w:p>
    <w:p w:rsidR="005E4B93" w:rsidRDefault="005E4B93" w:rsidP="005E4B93">
      <w:pPr>
        <w:autoSpaceDE w:val="0"/>
        <w:autoSpaceDN w:val="0"/>
        <w:adjustRightInd w:val="0"/>
        <w:spacing w:after="0" w:line="360" w:lineRule="auto"/>
        <w:jc w:val="both"/>
        <w:rPr>
          <w:rFonts w:ascii="Times New Roman" w:hAnsi="Times New Roman" w:cs="Times New Roman"/>
          <w:b/>
          <w:bCs/>
          <w:color w:val="000000"/>
          <w:sz w:val="24"/>
          <w:szCs w:val="24"/>
          <w:u w:val="single"/>
        </w:rPr>
      </w:pPr>
      <w:r>
        <w:rPr>
          <w:rFonts w:ascii="Times New Roman" w:hAnsi="Times New Roman" w:cs="Times New Roman"/>
          <w:bCs/>
          <w:color w:val="000000"/>
          <w:sz w:val="24"/>
          <w:szCs w:val="24"/>
        </w:rPr>
        <w:t xml:space="preserve">3.1.1 – As execuções dos serviços poderão ocorrer sempre que houver necessidade, nos seguintes eventos Esportivos: </w:t>
      </w:r>
    </w:p>
    <w:tbl>
      <w:tblPr>
        <w:tblStyle w:val="GradeClara-nfase5"/>
        <w:tblW w:w="6300" w:type="dxa"/>
        <w:jc w:val="center"/>
        <w:tblInd w:w="-391" w:type="dxa"/>
        <w:tblLayout w:type="fixed"/>
        <w:tblLook w:val="04A0" w:firstRow="1" w:lastRow="0" w:firstColumn="1" w:lastColumn="0" w:noHBand="0" w:noVBand="1"/>
      </w:tblPr>
      <w:tblGrid>
        <w:gridCol w:w="6300"/>
      </w:tblGrid>
      <w:tr w:rsidR="005E4B93" w:rsidTr="005E4B9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spacing w:before="0" w:beforeAutospacing="0" w:after="0" w:afterAutospacing="0"/>
              <w:rPr>
                <w:rFonts w:ascii="Times New Roman" w:hAnsi="Times New Roman" w:cs="Times New Roman"/>
                <w:b w:val="0"/>
              </w:rPr>
            </w:pPr>
            <w:r>
              <w:rPr>
                <w:rFonts w:ascii="Times New Roman" w:hAnsi="Times New Roman" w:cs="Times New Roman"/>
                <w:b w:val="0"/>
              </w:rPr>
              <w:t xml:space="preserve">Campeonato </w:t>
            </w:r>
            <w:proofErr w:type="spellStart"/>
            <w:r>
              <w:rPr>
                <w:rFonts w:ascii="Times New Roman" w:hAnsi="Times New Roman" w:cs="Times New Roman"/>
                <w:b w:val="0"/>
              </w:rPr>
              <w:t>Society</w:t>
            </w:r>
            <w:proofErr w:type="spellEnd"/>
            <w:r>
              <w:rPr>
                <w:rFonts w:ascii="Times New Roman" w:hAnsi="Times New Roman" w:cs="Times New Roman"/>
                <w:b w:val="0"/>
              </w:rPr>
              <w:t xml:space="preserve"> Em São Sebastião Do Alto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proofErr w:type="spellStart"/>
            <w:r>
              <w:rPr>
                <w:rFonts w:ascii="Times New Roman" w:hAnsi="Times New Roman" w:cs="Times New Roman"/>
                <w:b w:val="0"/>
              </w:rPr>
              <w:t>Velocross</w:t>
            </w:r>
            <w:proofErr w:type="spellEnd"/>
            <w:r>
              <w:rPr>
                <w:rFonts w:ascii="Times New Roman" w:hAnsi="Times New Roman" w:cs="Times New Roman"/>
                <w:b w:val="0"/>
              </w:rPr>
              <w:t xml:space="preserve"> De Valão Do Barro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SUPERCOPA NOROESTE DE FUTEBOL</w:t>
            </w:r>
            <w:proofErr w:type="gramStart"/>
            <w:r>
              <w:rPr>
                <w:rFonts w:ascii="Times New Roman" w:hAnsi="Times New Roman" w:cs="Times New Roman"/>
                <w:b w:val="0"/>
              </w:rPr>
              <w:t xml:space="preserve">  </w:t>
            </w:r>
            <w:proofErr w:type="gramEnd"/>
            <w:r>
              <w:rPr>
                <w:rFonts w:ascii="Times New Roman" w:hAnsi="Times New Roman" w:cs="Times New Roman"/>
                <w:b w:val="0"/>
              </w:rPr>
              <w:t>- 1ª RODADA</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proofErr w:type="spellStart"/>
            <w:r>
              <w:rPr>
                <w:rFonts w:ascii="Times New Roman" w:hAnsi="Times New Roman" w:cs="Times New Roman"/>
                <w:b w:val="0"/>
              </w:rPr>
              <w:t>Velocross</w:t>
            </w:r>
            <w:proofErr w:type="spellEnd"/>
            <w:r>
              <w:rPr>
                <w:rFonts w:ascii="Times New Roman" w:hAnsi="Times New Roman" w:cs="Times New Roman"/>
                <w:b w:val="0"/>
              </w:rPr>
              <w:t xml:space="preserve"> De São Sebastião Do Alto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SUPERCOPA NOROESTE DE FUTEBOL</w:t>
            </w:r>
            <w:proofErr w:type="gramStart"/>
            <w:r>
              <w:rPr>
                <w:rFonts w:ascii="Times New Roman" w:hAnsi="Times New Roman" w:cs="Times New Roman"/>
                <w:b w:val="0"/>
              </w:rPr>
              <w:t xml:space="preserve">  </w:t>
            </w:r>
            <w:proofErr w:type="gramEnd"/>
            <w:r>
              <w:rPr>
                <w:rFonts w:ascii="Times New Roman" w:hAnsi="Times New Roman" w:cs="Times New Roman"/>
                <w:b w:val="0"/>
              </w:rPr>
              <w:t>- 4ª RODADA</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SUPERCOPA NOROESTE DE FUTEBOL</w:t>
            </w:r>
            <w:proofErr w:type="gramStart"/>
            <w:r>
              <w:rPr>
                <w:rFonts w:ascii="Times New Roman" w:hAnsi="Times New Roman" w:cs="Times New Roman"/>
                <w:b w:val="0"/>
              </w:rPr>
              <w:t xml:space="preserve">  </w:t>
            </w:r>
            <w:proofErr w:type="gramEnd"/>
            <w:r>
              <w:rPr>
                <w:rFonts w:ascii="Times New Roman" w:hAnsi="Times New Roman" w:cs="Times New Roman"/>
                <w:b w:val="0"/>
              </w:rPr>
              <w:t>- 5ª RODADA</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Motocross De São Sebastião Do Alto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Supercopa Noroeste De Futebol</w:t>
            </w:r>
            <w:proofErr w:type="gramStart"/>
            <w:r>
              <w:rPr>
                <w:rFonts w:ascii="Times New Roman" w:hAnsi="Times New Roman" w:cs="Times New Roman"/>
                <w:b w:val="0"/>
              </w:rPr>
              <w:t xml:space="preserve">  </w:t>
            </w:r>
            <w:proofErr w:type="gramEnd"/>
            <w:r>
              <w:rPr>
                <w:rFonts w:ascii="Times New Roman" w:hAnsi="Times New Roman" w:cs="Times New Roman"/>
                <w:b w:val="0"/>
              </w:rPr>
              <w:t xml:space="preserve">- Oitavas </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Supercopa Noroeste De Futebol</w:t>
            </w:r>
            <w:proofErr w:type="gramStart"/>
            <w:r>
              <w:rPr>
                <w:rFonts w:ascii="Times New Roman" w:hAnsi="Times New Roman" w:cs="Times New Roman"/>
                <w:b w:val="0"/>
              </w:rPr>
              <w:t xml:space="preserve">  </w:t>
            </w:r>
            <w:proofErr w:type="gramEnd"/>
            <w:r>
              <w:rPr>
                <w:rFonts w:ascii="Times New Roman" w:hAnsi="Times New Roman" w:cs="Times New Roman"/>
                <w:b w:val="0"/>
              </w:rPr>
              <w:t>- Quartas</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Supercopa Noroeste De Futebol</w:t>
            </w:r>
            <w:proofErr w:type="gramStart"/>
            <w:r>
              <w:rPr>
                <w:rFonts w:ascii="Times New Roman" w:hAnsi="Times New Roman" w:cs="Times New Roman"/>
                <w:b w:val="0"/>
              </w:rPr>
              <w:t xml:space="preserve">  </w:t>
            </w:r>
            <w:proofErr w:type="gramEnd"/>
            <w:r>
              <w:rPr>
                <w:rFonts w:ascii="Times New Roman" w:hAnsi="Times New Roman" w:cs="Times New Roman"/>
                <w:b w:val="0"/>
              </w:rPr>
              <w:t>- Semifinal</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Supercopa Noroeste De Futebol</w:t>
            </w:r>
            <w:proofErr w:type="gramStart"/>
            <w:r>
              <w:rPr>
                <w:rFonts w:ascii="Times New Roman" w:hAnsi="Times New Roman" w:cs="Times New Roman"/>
                <w:b w:val="0"/>
              </w:rPr>
              <w:t xml:space="preserve">  </w:t>
            </w:r>
            <w:proofErr w:type="gramEnd"/>
            <w:r>
              <w:rPr>
                <w:rFonts w:ascii="Times New Roman" w:hAnsi="Times New Roman" w:cs="Times New Roman"/>
                <w:b w:val="0"/>
              </w:rPr>
              <w:t>- Final</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Campeonato Municipal De Futebol De Campo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Copa Municipal De Futebol De Salão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Campeonato De Futebol De Campo De</w:t>
            </w:r>
            <w:proofErr w:type="gramStart"/>
            <w:r>
              <w:rPr>
                <w:rFonts w:ascii="Times New Roman" w:hAnsi="Times New Roman" w:cs="Times New Roman"/>
                <w:b w:val="0"/>
              </w:rPr>
              <w:t xml:space="preserve">  </w:t>
            </w:r>
            <w:proofErr w:type="gramEnd"/>
            <w:r>
              <w:rPr>
                <w:rFonts w:ascii="Times New Roman" w:hAnsi="Times New Roman" w:cs="Times New Roman"/>
                <w:b w:val="0"/>
              </w:rPr>
              <w:t>São Sebastião Do Alto</w:t>
            </w:r>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Campeonato De Futsal De Valão Do Barro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 xml:space="preserve">Desafio </w:t>
            </w:r>
            <w:proofErr w:type="spellStart"/>
            <w:r>
              <w:rPr>
                <w:rFonts w:ascii="Times New Roman" w:hAnsi="Times New Roman" w:cs="Times New Roman"/>
                <w:b w:val="0"/>
              </w:rPr>
              <w:t>Mountainbike</w:t>
            </w:r>
            <w:proofErr w:type="spellEnd"/>
            <w:r>
              <w:rPr>
                <w:rFonts w:ascii="Times New Roman" w:hAnsi="Times New Roman" w:cs="Times New Roman"/>
                <w:b w:val="0"/>
              </w:rPr>
              <w:t xml:space="preserve"> De </w:t>
            </w:r>
            <w:proofErr w:type="spellStart"/>
            <w:r>
              <w:rPr>
                <w:rFonts w:ascii="Times New Roman" w:hAnsi="Times New Roman" w:cs="Times New Roman"/>
                <w:b w:val="0"/>
              </w:rPr>
              <w:t>Ipituna</w:t>
            </w:r>
            <w:proofErr w:type="spellEnd"/>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Campeonato De Futebol De Campo De Valão Do Barro</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 xml:space="preserve">Desafio Das Barragens De </w:t>
            </w:r>
            <w:proofErr w:type="spellStart"/>
            <w:r>
              <w:rPr>
                <w:rFonts w:ascii="Times New Roman" w:hAnsi="Times New Roman" w:cs="Times New Roman"/>
                <w:b w:val="0"/>
              </w:rPr>
              <w:t>Mountainbike</w:t>
            </w:r>
            <w:proofErr w:type="spellEnd"/>
          </w:p>
        </w:tc>
      </w:tr>
      <w:tr w:rsidR="005E4B93" w:rsidTr="005E4B9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Copa Rural 2023</w:t>
            </w:r>
          </w:p>
        </w:tc>
      </w:tr>
      <w:tr w:rsidR="005E4B93" w:rsidTr="005E4B9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5E4B93" w:rsidRDefault="005E4B93">
            <w:pPr>
              <w:rPr>
                <w:rFonts w:ascii="Times New Roman" w:hAnsi="Times New Roman" w:cs="Times New Roman"/>
                <w:b w:val="0"/>
              </w:rPr>
            </w:pPr>
            <w:r>
              <w:rPr>
                <w:rFonts w:ascii="Times New Roman" w:hAnsi="Times New Roman" w:cs="Times New Roman"/>
                <w:b w:val="0"/>
              </w:rPr>
              <w:t xml:space="preserve">Campeonato </w:t>
            </w:r>
            <w:proofErr w:type="spellStart"/>
            <w:r>
              <w:rPr>
                <w:rFonts w:ascii="Times New Roman" w:hAnsi="Times New Roman" w:cs="Times New Roman"/>
                <w:b w:val="0"/>
              </w:rPr>
              <w:t>Society</w:t>
            </w:r>
            <w:proofErr w:type="spellEnd"/>
            <w:r>
              <w:rPr>
                <w:rFonts w:ascii="Times New Roman" w:hAnsi="Times New Roman" w:cs="Times New Roman"/>
                <w:b w:val="0"/>
              </w:rPr>
              <w:t xml:space="preserve"> Em Ibipeba</w:t>
            </w:r>
          </w:p>
        </w:tc>
      </w:tr>
    </w:tbl>
    <w:p w:rsidR="005E4B93" w:rsidRPr="00EE0272" w:rsidRDefault="005E4B93" w:rsidP="005E4B93">
      <w:pPr>
        <w:autoSpaceDE w:val="0"/>
        <w:autoSpaceDN w:val="0"/>
        <w:adjustRightInd w:val="0"/>
        <w:spacing w:after="0" w:line="360" w:lineRule="auto"/>
        <w:jc w:val="both"/>
        <w:rPr>
          <w:rFonts w:ascii="Times New Roman" w:hAnsi="Times New Roman" w:cs="Times New Roman"/>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3.</w:t>
      </w:r>
      <w:r w:rsidR="00DF1B77" w:rsidRPr="00EE0272">
        <w:rPr>
          <w:rFonts w:ascii="Times New Roman" w:hAnsi="Times New Roman" w:cs="Times New Roman"/>
          <w:color w:val="000000"/>
          <w:sz w:val="24"/>
          <w:szCs w:val="24"/>
        </w:rPr>
        <w:t>2</w:t>
      </w:r>
      <w:r w:rsidRPr="00EE0272">
        <w:rPr>
          <w:rFonts w:ascii="Times New Roman" w:hAnsi="Times New Roman" w:cs="Times New Roman"/>
          <w:color w:val="000000"/>
          <w:sz w:val="24"/>
          <w:szCs w:val="24"/>
        </w:rPr>
        <w:t xml:space="preserve"> - </w:t>
      </w:r>
      <w:r w:rsidRPr="00EE0272">
        <w:rPr>
          <w:rFonts w:ascii="Times New Roman" w:hAnsi="Times New Roman" w:cs="Times New Roman"/>
          <w:b/>
          <w:color w:val="000000"/>
          <w:sz w:val="24"/>
          <w:szCs w:val="24"/>
        </w:rPr>
        <w:t>A execução dos serviços</w:t>
      </w:r>
      <w:r w:rsidR="00B446AD" w:rsidRPr="00EE0272">
        <w:rPr>
          <w:rFonts w:ascii="Times New Roman" w:hAnsi="Times New Roman" w:cs="Times New Roman"/>
          <w:b/>
          <w:color w:val="000000"/>
          <w:sz w:val="24"/>
          <w:szCs w:val="24"/>
        </w:rPr>
        <w:t xml:space="preserve"> e/ou produtos</w:t>
      </w:r>
      <w:r w:rsidRPr="00EE0272">
        <w:rPr>
          <w:rFonts w:ascii="Times New Roman" w:hAnsi="Times New Roman" w:cs="Times New Roman"/>
          <w:color w:val="000000"/>
          <w:sz w:val="24"/>
          <w:szCs w:val="24"/>
        </w:rPr>
        <w:t xml:space="preserve"> dar-se-á na forma </w:t>
      </w:r>
      <w:r w:rsidR="005A32CE" w:rsidRPr="00EE0272">
        <w:rPr>
          <w:rFonts w:ascii="Times New Roman" w:hAnsi="Times New Roman" w:cs="Times New Roman"/>
          <w:color w:val="000000"/>
          <w:sz w:val="24"/>
          <w:szCs w:val="24"/>
        </w:rPr>
        <w:t xml:space="preserve">rotineira, </w:t>
      </w:r>
      <w:r w:rsidR="00DC2615" w:rsidRPr="00EE0272">
        <w:rPr>
          <w:rFonts w:ascii="Times New Roman" w:hAnsi="Times New Roman" w:cs="Times New Roman"/>
          <w:color w:val="000000"/>
          <w:sz w:val="24"/>
          <w:szCs w:val="24"/>
        </w:rPr>
        <w:t xml:space="preserve">devendo ser </w:t>
      </w:r>
      <w:r w:rsidR="005A32CE" w:rsidRPr="00EE0272">
        <w:rPr>
          <w:rFonts w:ascii="Times New Roman" w:hAnsi="Times New Roman" w:cs="Times New Roman"/>
          <w:color w:val="000000"/>
          <w:sz w:val="24"/>
          <w:szCs w:val="24"/>
        </w:rPr>
        <w:t>mant</w:t>
      </w:r>
      <w:r w:rsidR="00DC2615" w:rsidRPr="00EE0272">
        <w:rPr>
          <w:rFonts w:ascii="Times New Roman" w:hAnsi="Times New Roman" w:cs="Times New Roman"/>
          <w:color w:val="000000"/>
          <w:sz w:val="24"/>
          <w:szCs w:val="24"/>
        </w:rPr>
        <w:t>i</w:t>
      </w:r>
      <w:r w:rsidR="007F2C45" w:rsidRPr="00EE0272">
        <w:rPr>
          <w:rFonts w:ascii="Times New Roman" w:hAnsi="Times New Roman" w:cs="Times New Roman"/>
          <w:color w:val="000000"/>
          <w:sz w:val="24"/>
          <w:szCs w:val="24"/>
        </w:rPr>
        <w:t>do sempre o bom funcionamento</w:t>
      </w:r>
      <w:r w:rsidR="00DC2615" w:rsidRPr="00EE0272">
        <w:rPr>
          <w:rFonts w:ascii="Times New Roman" w:hAnsi="Times New Roman" w:cs="Times New Roman"/>
          <w:color w:val="000000"/>
          <w:sz w:val="24"/>
          <w:szCs w:val="24"/>
        </w:rPr>
        <w:t>, para que não haja interrupção</w:t>
      </w:r>
      <w:r w:rsidR="007F2C45" w:rsidRPr="00EE0272">
        <w:rPr>
          <w:rFonts w:ascii="Times New Roman" w:hAnsi="Times New Roman" w:cs="Times New Roman"/>
          <w:color w:val="000000"/>
          <w:sz w:val="24"/>
          <w:szCs w:val="24"/>
        </w:rPr>
        <w:t xml:space="preserve"> nem transtorno</w:t>
      </w:r>
      <w:r w:rsidR="00DC2615" w:rsidRPr="00EE0272">
        <w:rPr>
          <w:rFonts w:ascii="Times New Roman" w:hAnsi="Times New Roman" w:cs="Times New Roman"/>
          <w:color w:val="000000"/>
          <w:sz w:val="24"/>
          <w:szCs w:val="24"/>
        </w:rPr>
        <w:t xml:space="preserve"> do mesmo</w:t>
      </w:r>
      <w:r w:rsidRPr="00EE0272">
        <w:rPr>
          <w:rFonts w:ascii="Times New Roman" w:hAnsi="Times New Roman" w:cs="Times New Roman"/>
          <w:color w:val="000000"/>
          <w:sz w:val="24"/>
          <w:szCs w:val="24"/>
        </w:rPr>
        <w:t xml:space="preserve">. </w:t>
      </w:r>
    </w:p>
    <w:p w:rsidR="00DF1B77" w:rsidRPr="00EE0272" w:rsidRDefault="00DF1B77"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3.</w:t>
      </w:r>
      <w:r w:rsidR="00DF1B77" w:rsidRPr="00EE0272">
        <w:rPr>
          <w:rFonts w:ascii="Times New Roman" w:hAnsi="Times New Roman" w:cs="Times New Roman"/>
          <w:color w:val="000000"/>
          <w:sz w:val="24"/>
          <w:szCs w:val="24"/>
        </w:rPr>
        <w:t>3</w:t>
      </w:r>
      <w:r w:rsidRPr="00EE0272">
        <w:rPr>
          <w:rFonts w:ascii="Times New Roman" w:hAnsi="Times New Roman" w:cs="Times New Roman"/>
          <w:color w:val="000000"/>
          <w:sz w:val="24"/>
          <w:szCs w:val="24"/>
        </w:rPr>
        <w:t xml:space="preserve"> - O objeto poderá sofrer acréscimos ou supressões nos limites previstos no art. 65, §§1º e 2º, da Lei Federal nº 8.666/93.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B32877" w:rsidRPr="00EE0272" w:rsidRDefault="00B32877" w:rsidP="005E4B93">
      <w:pPr>
        <w:spacing w:after="0" w:line="360" w:lineRule="auto"/>
        <w:jc w:val="both"/>
        <w:rPr>
          <w:rFonts w:ascii="Times New Roman" w:hAnsi="Times New Roman" w:cs="Times New Roman"/>
          <w:sz w:val="24"/>
          <w:szCs w:val="24"/>
        </w:rPr>
      </w:pPr>
      <w:r w:rsidRPr="00EE0272">
        <w:rPr>
          <w:rFonts w:ascii="Times New Roman" w:hAnsi="Times New Roman" w:cs="Times New Roman"/>
          <w:color w:val="000000"/>
          <w:sz w:val="24"/>
          <w:szCs w:val="24"/>
        </w:rPr>
        <w:t>3.</w:t>
      </w:r>
      <w:r w:rsidR="00DF1B77" w:rsidRPr="00EE0272">
        <w:rPr>
          <w:rFonts w:ascii="Times New Roman" w:hAnsi="Times New Roman" w:cs="Times New Roman"/>
          <w:color w:val="000000"/>
          <w:sz w:val="24"/>
          <w:szCs w:val="24"/>
        </w:rPr>
        <w:t>4</w:t>
      </w:r>
      <w:r w:rsidRPr="00EE0272">
        <w:rPr>
          <w:rFonts w:ascii="Times New Roman" w:hAnsi="Times New Roman" w:cs="Times New Roman"/>
          <w:color w:val="000000"/>
          <w:sz w:val="24"/>
          <w:szCs w:val="24"/>
        </w:rPr>
        <w:t xml:space="preserve"> - </w:t>
      </w:r>
      <w:r w:rsidRPr="00EE0272">
        <w:rPr>
          <w:rFonts w:ascii="Times New Roman" w:hAnsi="Times New Roman" w:cs="Times New Roman"/>
          <w:sz w:val="24"/>
          <w:szCs w:val="24"/>
        </w:rPr>
        <w:t>O Calendário de Eventos poderá sofrer ajustes e alterações, incluindo datas e eventos, de acordo com as necessidades de realização pela Secretaria Municipal de Turismo e Eventos, podendo não ser necessariamente realizado em sua integridade.</w:t>
      </w:r>
    </w:p>
    <w:p w:rsidR="000D563B" w:rsidRPr="00EE0272" w:rsidRDefault="000D563B" w:rsidP="005E4B93">
      <w:pPr>
        <w:spacing w:after="0" w:line="360" w:lineRule="auto"/>
        <w:jc w:val="both"/>
        <w:rPr>
          <w:rFonts w:ascii="Times New Roman" w:hAnsi="Times New Roman" w:cs="Times New Roman"/>
          <w:sz w:val="24"/>
          <w:szCs w:val="24"/>
        </w:rPr>
      </w:pPr>
    </w:p>
    <w:p w:rsidR="00DB1271" w:rsidRPr="00EE0272" w:rsidRDefault="008F198D" w:rsidP="005E4B93">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EE0272">
        <w:rPr>
          <w:rFonts w:ascii="Times New Roman" w:hAnsi="Times New Roman" w:cs="Times New Roman"/>
          <w:b/>
          <w:bCs/>
          <w:color w:val="000000"/>
          <w:sz w:val="24"/>
          <w:szCs w:val="24"/>
        </w:rPr>
        <w:lastRenderedPageBreak/>
        <w:t>4</w:t>
      </w:r>
      <w:r w:rsidR="00DB1271" w:rsidRPr="00EE0272">
        <w:rPr>
          <w:rFonts w:ascii="Times New Roman" w:hAnsi="Times New Roman" w:cs="Times New Roman"/>
          <w:b/>
          <w:bCs/>
          <w:color w:val="000000"/>
          <w:sz w:val="24"/>
          <w:szCs w:val="24"/>
        </w:rPr>
        <w:t xml:space="preserve">- </w:t>
      </w:r>
      <w:r w:rsidR="00DB1271" w:rsidRPr="00EE0272">
        <w:rPr>
          <w:rFonts w:ascii="Times New Roman" w:hAnsi="Times New Roman" w:cs="Times New Roman"/>
          <w:b/>
          <w:bCs/>
          <w:color w:val="000000"/>
          <w:sz w:val="24"/>
          <w:szCs w:val="24"/>
          <w:u w:val="single"/>
        </w:rPr>
        <w:t xml:space="preserve">OBRIGAÇÕES E RESPONSABILIDADES </w:t>
      </w:r>
    </w:p>
    <w:p w:rsidR="00DB1271" w:rsidRPr="00EE0272" w:rsidRDefault="00DB1271" w:rsidP="005E4B93">
      <w:pPr>
        <w:pStyle w:val="PargrafodaLista"/>
        <w:autoSpaceDE w:val="0"/>
        <w:autoSpaceDN w:val="0"/>
        <w:adjustRightInd w:val="0"/>
        <w:spacing w:after="0" w:line="360" w:lineRule="auto"/>
        <w:ind w:left="390"/>
        <w:contextualSpacing w:val="0"/>
        <w:jc w:val="both"/>
        <w:rPr>
          <w:rFonts w:ascii="Times New Roman" w:hAnsi="Times New Roman" w:cs="Times New Roman"/>
          <w:color w:val="000000"/>
          <w:sz w:val="24"/>
          <w:szCs w:val="24"/>
        </w:rPr>
      </w:pPr>
    </w:p>
    <w:p w:rsidR="00DB1271" w:rsidRPr="00EE0272" w:rsidRDefault="008F198D" w:rsidP="005E4B93">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EE0272">
        <w:rPr>
          <w:rFonts w:ascii="Times New Roman" w:hAnsi="Times New Roman" w:cs="Times New Roman"/>
          <w:b/>
          <w:bCs/>
          <w:color w:val="000000"/>
          <w:sz w:val="24"/>
          <w:szCs w:val="24"/>
        </w:rPr>
        <w:t>4.1</w:t>
      </w:r>
      <w:r w:rsidR="00DB1271" w:rsidRPr="00EE0272">
        <w:rPr>
          <w:rFonts w:ascii="Times New Roman" w:hAnsi="Times New Roman" w:cs="Times New Roman"/>
          <w:b/>
          <w:bCs/>
          <w:color w:val="000000"/>
          <w:sz w:val="24"/>
          <w:szCs w:val="24"/>
        </w:rPr>
        <w:t xml:space="preserve">- </w:t>
      </w:r>
      <w:r w:rsidR="00DB1271" w:rsidRPr="00EE0272">
        <w:rPr>
          <w:rFonts w:ascii="Times New Roman" w:hAnsi="Times New Roman" w:cs="Times New Roman"/>
          <w:b/>
          <w:bCs/>
          <w:color w:val="000000"/>
          <w:sz w:val="24"/>
          <w:szCs w:val="24"/>
          <w:u w:val="single"/>
        </w:rPr>
        <w:t xml:space="preserve">DA CONTRATADA </w:t>
      </w:r>
    </w:p>
    <w:p w:rsidR="005A32CE" w:rsidRPr="00EE0272" w:rsidRDefault="005A32CE" w:rsidP="005E4B93">
      <w:pPr>
        <w:pStyle w:val="PargrafodaLista"/>
        <w:autoSpaceDE w:val="0"/>
        <w:autoSpaceDN w:val="0"/>
        <w:adjustRightInd w:val="0"/>
        <w:spacing w:after="0" w:line="360" w:lineRule="auto"/>
        <w:ind w:left="390"/>
        <w:contextualSpacing w:val="0"/>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4.1.1 - Ser a única responsável por todos os ônus tributários federais, estaduais e municipais, ou obrigações concernentes à legislação social, trabalhista, fiscal, securitária ou previdenciária, bem como por todos os gastos e encargos inerentes à mão de obra necessária à perfeita execução do objeto contratual, entendendo-se como ônus tributários: pagamento de impostos, taxas, contribuições de melhoria, contribuições parafiscais, empréstimos compulsórios, tarifas e licenças concedidas pelo poder público.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4.1.2 - Ser a única, integral e exclusiva responsável, em qualquer caso, por todos os danos e prejuízos de qualquer natureza que causar ao </w:t>
      </w:r>
      <w:r w:rsidR="00B75F5C" w:rsidRPr="00EE0272">
        <w:rPr>
          <w:rFonts w:ascii="Times New Roman" w:hAnsi="Times New Roman" w:cs="Times New Roman"/>
          <w:b/>
          <w:bCs/>
          <w:color w:val="000000"/>
          <w:sz w:val="24"/>
          <w:szCs w:val="24"/>
        </w:rPr>
        <w:t>Município</w:t>
      </w:r>
      <w:r w:rsidRPr="00EE0272">
        <w:rPr>
          <w:rFonts w:ascii="Times New Roman" w:hAnsi="Times New Roman" w:cs="Times New Roman"/>
          <w:b/>
          <w:bCs/>
          <w:color w:val="000000"/>
          <w:sz w:val="24"/>
          <w:szCs w:val="24"/>
        </w:rPr>
        <w:t xml:space="preserve"> </w:t>
      </w:r>
      <w:r w:rsidRPr="00EE0272">
        <w:rPr>
          <w:rFonts w:ascii="Times New Roman" w:hAnsi="Times New Roman" w:cs="Times New Roman"/>
          <w:color w:val="000000"/>
          <w:sz w:val="24"/>
          <w:szCs w:val="24"/>
        </w:rPr>
        <w:t xml:space="preserve">ou a terceiros, provenientes da prestação dos serviços, respondendo por si e por seus sucessores, não excluindo ou reduzindo essa responsabilidade a fiscalização ou acompanhamento do </w:t>
      </w:r>
      <w:r w:rsidR="00B75F5C" w:rsidRPr="00EE0272">
        <w:rPr>
          <w:rFonts w:ascii="Times New Roman" w:hAnsi="Times New Roman" w:cs="Times New Roman"/>
          <w:b/>
          <w:bCs/>
          <w:color w:val="000000"/>
          <w:sz w:val="24"/>
          <w:szCs w:val="24"/>
        </w:rPr>
        <w:t>Município</w:t>
      </w:r>
      <w:r w:rsidRPr="00EE0272">
        <w:rPr>
          <w:rFonts w:ascii="Times New Roman" w:hAnsi="Times New Roman" w:cs="Times New Roman"/>
          <w:color w:val="000000"/>
          <w:sz w:val="24"/>
          <w:szCs w:val="24"/>
        </w:rPr>
        <w:t xml:space="preserve">.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pStyle w:val="Default"/>
        <w:spacing w:line="360" w:lineRule="auto"/>
        <w:jc w:val="both"/>
        <w:rPr>
          <w:rFonts w:ascii="Times New Roman" w:hAnsi="Times New Roman" w:cs="Times New Roman"/>
        </w:rPr>
      </w:pPr>
      <w:r w:rsidRPr="00EE0272">
        <w:rPr>
          <w:rFonts w:ascii="Times New Roman" w:hAnsi="Times New Roman" w:cs="Times New Roman"/>
        </w:rPr>
        <w:t xml:space="preserve">4.1.3 - Executar os serviços objeto do presente termo rigorosamente no prazo pactuado, </w:t>
      </w:r>
      <w:r w:rsidRPr="00EE0272">
        <w:rPr>
          <w:rFonts w:ascii="Times New Roman" w:hAnsi="Times New Roman" w:cs="Times New Roman"/>
          <w:b/>
          <w:bCs/>
        </w:rPr>
        <w:t>bem como cumprir todas as demais obrigações impostas pelo edital e seus anexos</w:t>
      </w:r>
      <w:r w:rsidRPr="00EE0272">
        <w:rPr>
          <w:rFonts w:ascii="Times New Roman" w:hAnsi="Times New Roman" w:cs="Times New Roman"/>
        </w:rPr>
        <w:t xml:space="preserve">. 4.1.4 - Manter, durante a execução dos serviços, as condições de habilitação e qualificação exigidas no edital em compatibilidade com as obrigações assumidas. </w:t>
      </w:r>
    </w:p>
    <w:p w:rsidR="000D563B" w:rsidRPr="00EE0272" w:rsidRDefault="000D563B" w:rsidP="005E4B93">
      <w:pPr>
        <w:pStyle w:val="Default"/>
        <w:spacing w:line="360" w:lineRule="auto"/>
        <w:jc w:val="both"/>
        <w:rPr>
          <w:rFonts w:ascii="Times New Roman" w:hAnsi="Times New Roman" w:cs="Times New Roman"/>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4.1.5 - Contratar por sua conta todos os seguros exigidos ou que venham a ser exigidos por lei e que incidam direta ou indiretamente sobre o objeto deste termo.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4.1.6 - Promover por sua conta a cobertura, através de seguros, dos riscos a que se julgar exposta em vista das responsabilidades que lhe cabem na execução deste termo.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4.1.7 - Credenciar junto ao </w:t>
      </w:r>
      <w:r w:rsidR="00B75F5C" w:rsidRPr="00EE0272">
        <w:rPr>
          <w:rFonts w:ascii="Times New Roman" w:hAnsi="Times New Roman" w:cs="Times New Roman"/>
          <w:b/>
          <w:bCs/>
          <w:color w:val="000000"/>
          <w:sz w:val="24"/>
          <w:szCs w:val="24"/>
        </w:rPr>
        <w:t>Município</w:t>
      </w:r>
      <w:r w:rsidR="005A32CE" w:rsidRPr="00EE0272">
        <w:rPr>
          <w:rFonts w:ascii="Times New Roman" w:hAnsi="Times New Roman" w:cs="Times New Roman"/>
          <w:color w:val="000000"/>
          <w:sz w:val="24"/>
          <w:szCs w:val="24"/>
        </w:rPr>
        <w:t xml:space="preserve"> </w:t>
      </w:r>
      <w:r w:rsidRPr="00EE0272">
        <w:rPr>
          <w:rFonts w:ascii="Times New Roman" w:hAnsi="Times New Roman" w:cs="Times New Roman"/>
          <w:color w:val="000000"/>
          <w:sz w:val="24"/>
          <w:szCs w:val="24"/>
        </w:rPr>
        <w:t xml:space="preserve">funcionário(s) que </w:t>
      </w:r>
      <w:proofErr w:type="gramStart"/>
      <w:r w:rsidRPr="00EE0272">
        <w:rPr>
          <w:rFonts w:ascii="Times New Roman" w:hAnsi="Times New Roman" w:cs="Times New Roman"/>
          <w:color w:val="000000"/>
          <w:sz w:val="24"/>
          <w:szCs w:val="24"/>
        </w:rPr>
        <w:t>atenderá(</w:t>
      </w:r>
      <w:proofErr w:type="spellStart"/>
      <w:proofErr w:type="gramEnd"/>
      <w:r w:rsidRPr="00EE0272">
        <w:rPr>
          <w:rFonts w:ascii="Times New Roman" w:hAnsi="Times New Roman" w:cs="Times New Roman"/>
          <w:color w:val="000000"/>
          <w:sz w:val="24"/>
          <w:szCs w:val="24"/>
        </w:rPr>
        <w:t>ão</w:t>
      </w:r>
      <w:proofErr w:type="spellEnd"/>
      <w:r w:rsidRPr="00EE0272">
        <w:rPr>
          <w:rFonts w:ascii="Times New Roman" w:hAnsi="Times New Roman" w:cs="Times New Roman"/>
          <w:color w:val="000000"/>
          <w:sz w:val="24"/>
          <w:szCs w:val="24"/>
        </w:rPr>
        <w:t>) às requisições dos serviços e receberá(</w:t>
      </w:r>
      <w:proofErr w:type="spellStart"/>
      <w:r w:rsidRPr="00EE0272">
        <w:rPr>
          <w:rFonts w:ascii="Times New Roman" w:hAnsi="Times New Roman" w:cs="Times New Roman"/>
          <w:color w:val="000000"/>
          <w:sz w:val="24"/>
          <w:szCs w:val="24"/>
        </w:rPr>
        <w:t>ão</w:t>
      </w:r>
      <w:proofErr w:type="spellEnd"/>
      <w:r w:rsidRPr="00EE0272">
        <w:rPr>
          <w:rFonts w:ascii="Times New Roman" w:hAnsi="Times New Roman" w:cs="Times New Roman"/>
          <w:color w:val="000000"/>
          <w:sz w:val="24"/>
          <w:szCs w:val="24"/>
        </w:rPr>
        <w:t>) as instruções do responsável pelo gerenciamento e fiscalização, bem como prestará(</w:t>
      </w:r>
      <w:proofErr w:type="spellStart"/>
      <w:r w:rsidRPr="00EE0272">
        <w:rPr>
          <w:rFonts w:ascii="Times New Roman" w:hAnsi="Times New Roman" w:cs="Times New Roman"/>
          <w:color w:val="000000"/>
          <w:sz w:val="24"/>
          <w:szCs w:val="24"/>
        </w:rPr>
        <w:t>ão</w:t>
      </w:r>
      <w:proofErr w:type="spellEnd"/>
      <w:r w:rsidRPr="00EE0272">
        <w:rPr>
          <w:rFonts w:ascii="Times New Roman" w:hAnsi="Times New Roman" w:cs="Times New Roman"/>
          <w:color w:val="000000"/>
          <w:sz w:val="24"/>
          <w:szCs w:val="24"/>
        </w:rPr>
        <w:t xml:space="preserve">) às autoridades competentes as informações e assistência necessárias ao bom cumprimento de suas funções durante a execução contratual.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lastRenderedPageBreak/>
        <w:t xml:space="preserve">4.1.8 - Indenizar em qualquer caso todos os danos e prejuízos, de qualquer natureza, que causar ao </w:t>
      </w:r>
      <w:r w:rsidR="00B75F5C" w:rsidRPr="00EE0272">
        <w:rPr>
          <w:rFonts w:ascii="Times New Roman" w:hAnsi="Times New Roman" w:cs="Times New Roman"/>
          <w:b/>
          <w:bCs/>
          <w:color w:val="000000"/>
          <w:sz w:val="24"/>
          <w:szCs w:val="24"/>
        </w:rPr>
        <w:t>Município</w:t>
      </w:r>
      <w:r w:rsidR="005A32CE" w:rsidRPr="00EE0272">
        <w:rPr>
          <w:rFonts w:ascii="Times New Roman" w:hAnsi="Times New Roman" w:cs="Times New Roman"/>
          <w:color w:val="000000"/>
          <w:sz w:val="24"/>
          <w:szCs w:val="24"/>
        </w:rPr>
        <w:t xml:space="preserve"> </w:t>
      </w:r>
      <w:r w:rsidRPr="00EE0272">
        <w:rPr>
          <w:rFonts w:ascii="Times New Roman" w:hAnsi="Times New Roman" w:cs="Times New Roman"/>
          <w:color w:val="000000"/>
          <w:sz w:val="24"/>
          <w:szCs w:val="24"/>
        </w:rPr>
        <w:t xml:space="preserve">ou a terceiros, decorrentes de sua culpa ou dolo, na execução deste termo, respondendo por si e por seus sucessores.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4.1.9 - Prestar todo e qualquer esclarecimento ou informação solicitada pela fiscalização do </w:t>
      </w:r>
      <w:r w:rsidR="00B75F5C" w:rsidRPr="00EE0272">
        <w:rPr>
          <w:rFonts w:ascii="Times New Roman" w:hAnsi="Times New Roman" w:cs="Times New Roman"/>
          <w:b/>
          <w:bCs/>
          <w:color w:val="000000"/>
          <w:sz w:val="24"/>
          <w:szCs w:val="24"/>
        </w:rPr>
        <w:t>Município</w:t>
      </w:r>
      <w:r w:rsidRPr="00EE0272">
        <w:rPr>
          <w:rFonts w:ascii="Times New Roman" w:hAnsi="Times New Roman" w:cs="Times New Roman"/>
          <w:color w:val="000000"/>
          <w:sz w:val="24"/>
          <w:szCs w:val="24"/>
        </w:rPr>
        <w:t xml:space="preserve">.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4.1.10 - Garantir acesso, a qualquer tempo, da fiscalização do </w:t>
      </w:r>
      <w:r w:rsidR="00B75F5C" w:rsidRPr="00EE0272">
        <w:rPr>
          <w:rFonts w:ascii="Times New Roman" w:hAnsi="Times New Roman" w:cs="Times New Roman"/>
          <w:b/>
          <w:bCs/>
          <w:color w:val="000000"/>
          <w:sz w:val="24"/>
          <w:szCs w:val="24"/>
        </w:rPr>
        <w:t>Município</w:t>
      </w:r>
      <w:r w:rsidR="005A32CE" w:rsidRPr="00EE0272">
        <w:rPr>
          <w:rFonts w:ascii="Times New Roman" w:hAnsi="Times New Roman" w:cs="Times New Roman"/>
          <w:color w:val="000000"/>
          <w:sz w:val="24"/>
          <w:szCs w:val="24"/>
        </w:rPr>
        <w:t xml:space="preserve"> </w:t>
      </w:r>
      <w:r w:rsidRPr="00EE0272">
        <w:rPr>
          <w:rFonts w:ascii="Times New Roman" w:hAnsi="Times New Roman" w:cs="Times New Roman"/>
          <w:color w:val="000000"/>
          <w:sz w:val="24"/>
          <w:szCs w:val="24"/>
        </w:rPr>
        <w:t xml:space="preserve">ao serviço em questão. </w:t>
      </w:r>
    </w:p>
    <w:p w:rsidR="00D42DA4" w:rsidRPr="00EE0272" w:rsidRDefault="00D42DA4"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4.1.11 - Cientificar, imediatamente, a fiscalização do </w:t>
      </w:r>
      <w:r w:rsidR="00B75F5C" w:rsidRPr="00EE0272">
        <w:rPr>
          <w:rFonts w:ascii="Times New Roman" w:hAnsi="Times New Roman" w:cs="Times New Roman"/>
          <w:b/>
          <w:bCs/>
          <w:color w:val="000000"/>
          <w:sz w:val="24"/>
          <w:szCs w:val="24"/>
        </w:rPr>
        <w:t>Município</w:t>
      </w:r>
      <w:r w:rsidR="005A32CE" w:rsidRPr="00EE0272">
        <w:rPr>
          <w:rFonts w:ascii="Times New Roman" w:hAnsi="Times New Roman" w:cs="Times New Roman"/>
          <w:color w:val="000000"/>
          <w:sz w:val="24"/>
          <w:szCs w:val="24"/>
        </w:rPr>
        <w:t xml:space="preserve"> </w:t>
      </w:r>
      <w:r w:rsidRPr="00EE0272">
        <w:rPr>
          <w:rFonts w:ascii="Times New Roman" w:hAnsi="Times New Roman" w:cs="Times New Roman"/>
          <w:color w:val="000000"/>
          <w:sz w:val="24"/>
          <w:szCs w:val="24"/>
        </w:rPr>
        <w:t xml:space="preserve">qualquer ocorrência anormal ou acidente que se verificar no serviço. </w:t>
      </w:r>
    </w:p>
    <w:p w:rsidR="00D42DA4" w:rsidRPr="00EE0272" w:rsidRDefault="00D42DA4"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4.1.12 - Corrigir, prontamente, quaisquer erros ou imperfeições dos trabalhos, atendendo, assim, as reclamações, exigências ou observações feitas pela Fiscalização do </w:t>
      </w:r>
      <w:r w:rsidR="00B75F5C" w:rsidRPr="00EE0272">
        <w:rPr>
          <w:rFonts w:ascii="Times New Roman" w:hAnsi="Times New Roman" w:cs="Times New Roman"/>
          <w:b/>
          <w:bCs/>
          <w:color w:val="000000"/>
          <w:sz w:val="24"/>
          <w:szCs w:val="24"/>
        </w:rPr>
        <w:t>Município</w:t>
      </w:r>
      <w:r w:rsidRPr="00EE0272">
        <w:rPr>
          <w:rFonts w:ascii="Times New Roman" w:hAnsi="Times New Roman" w:cs="Times New Roman"/>
          <w:color w:val="000000"/>
          <w:sz w:val="24"/>
          <w:szCs w:val="24"/>
        </w:rPr>
        <w:t xml:space="preserve">.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4.1.13 - Atender às medidas técnicas e administrativas determinadas pela fiscalização do </w:t>
      </w:r>
      <w:r w:rsidR="00B75F5C" w:rsidRPr="00EE0272">
        <w:rPr>
          <w:rFonts w:ascii="Times New Roman" w:hAnsi="Times New Roman" w:cs="Times New Roman"/>
          <w:b/>
          <w:bCs/>
          <w:color w:val="000000"/>
          <w:sz w:val="24"/>
          <w:szCs w:val="24"/>
        </w:rPr>
        <w:t>Município</w:t>
      </w:r>
      <w:r w:rsidRPr="00EE0272">
        <w:rPr>
          <w:rFonts w:ascii="Times New Roman" w:hAnsi="Times New Roman" w:cs="Times New Roman"/>
          <w:color w:val="000000"/>
          <w:sz w:val="24"/>
          <w:szCs w:val="24"/>
        </w:rPr>
        <w:t xml:space="preserve">.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4.1.14 - Aceitar os acréscimos ou supressões do objeto desta contratação, nos termos do art. 65, §§ 1º e 2º, da Lei nº 8.666/93.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pStyle w:val="Default"/>
        <w:spacing w:line="360" w:lineRule="auto"/>
        <w:jc w:val="both"/>
        <w:rPr>
          <w:rFonts w:ascii="Times New Roman" w:hAnsi="Times New Roman" w:cs="Times New Roman"/>
        </w:rPr>
      </w:pPr>
      <w:r w:rsidRPr="00EE0272">
        <w:rPr>
          <w:rFonts w:ascii="Times New Roman" w:hAnsi="Times New Roman" w:cs="Times New Roman"/>
        </w:rPr>
        <w:t xml:space="preserve">4.1.14.1-Caso venha ocorrer o aditamento do CONTRATO na forma prevista no parágrafo 1º do artigo 65 da Lei Federal 8.666/93, os acréscimos ou supressões nos quantitativos terão por base, para efeitos dos correspondentes ajustes na remuneração, o menor preço unitário apurado entre o Quadro de Valores deste Termo e a Proposta da licitante vencedora. </w:t>
      </w:r>
    </w:p>
    <w:p w:rsidR="000D563B" w:rsidRPr="00EE0272" w:rsidRDefault="000D563B" w:rsidP="005E4B93">
      <w:pPr>
        <w:pStyle w:val="Default"/>
        <w:spacing w:line="360" w:lineRule="auto"/>
        <w:jc w:val="both"/>
        <w:rPr>
          <w:rFonts w:ascii="Times New Roman" w:hAnsi="Times New Roman" w:cs="Times New Roman"/>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4.1.1</w:t>
      </w:r>
      <w:r w:rsidR="00787F65" w:rsidRPr="00EE0272">
        <w:rPr>
          <w:rFonts w:ascii="Times New Roman" w:hAnsi="Times New Roman" w:cs="Times New Roman"/>
          <w:color w:val="000000"/>
          <w:sz w:val="24"/>
          <w:szCs w:val="24"/>
        </w:rPr>
        <w:t>5</w:t>
      </w:r>
      <w:r w:rsidRPr="00EE0272">
        <w:rPr>
          <w:rFonts w:ascii="Times New Roman" w:hAnsi="Times New Roman" w:cs="Times New Roman"/>
          <w:color w:val="000000"/>
          <w:sz w:val="24"/>
          <w:szCs w:val="24"/>
        </w:rPr>
        <w:t xml:space="preserve"> - As obrigações e responsabilidades da </w:t>
      </w:r>
      <w:r w:rsidRPr="00EE0272">
        <w:rPr>
          <w:rFonts w:ascii="Times New Roman" w:hAnsi="Times New Roman" w:cs="Times New Roman"/>
          <w:b/>
          <w:bCs/>
          <w:color w:val="000000"/>
          <w:sz w:val="24"/>
          <w:szCs w:val="24"/>
        </w:rPr>
        <w:t xml:space="preserve">CONTRATADA </w:t>
      </w:r>
      <w:r w:rsidRPr="00EE0272">
        <w:rPr>
          <w:rFonts w:ascii="Times New Roman" w:hAnsi="Times New Roman" w:cs="Times New Roman"/>
          <w:color w:val="000000"/>
          <w:sz w:val="24"/>
          <w:szCs w:val="24"/>
        </w:rPr>
        <w:t xml:space="preserve">serão suspensas se a prestação dos serviços for obstada por motivo de greve, sabotagem, rebelião e/ou enchente, comprovadamente, imprevisíveis e alheios ao controle da mesma, devendo nesses casos o evento motivador da paralisação dos serviços </w:t>
      </w:r>
      <w:proofErr w:type="gramStart"/>
      <w:r w:rsidRPr="00EE0272">
        <w:rPr>
          <w:rFonts w:ascii="Times New Roman" w:hAnsi="Times New Roman" w:cs="Times New Roman"/>
          <w:color w:val="000000"/>
          <w:sz w:val="24"/>
          <w:szCs w:val="24"/>
        </w:rPr>
        <w:t>ser</w:t>
      </w:r>
      <w:proofErr w:type="gramEnd"/>
      <w:r w:rsidRPr="00EE0272">
        <w:rPr>
          <w:rFonts w:ascii="Times New Roman" w:hAnsi="Times New Roman" w:cs="Times New Roman"/>
          <w:color w:val="000000"/>
          <w:sz w:val="24"/>
          <w:szCs w:val="24"/>
        </w:rPr>
        <w:t xml:space="preserve"> comunicado, formalmente, ao </w:t>
      </w:r>
      <w:r w:rsidR="00B75F5C" w:rsidRPr="00EE0272">
        <w:rPr>
          <w:rFonts w:ascii="Times New Roman" w:hAnsi="Times New Roman" w:cs="Times New Roman"/>
          <w:b/>
          <w:bCs/>
          <w:color w:val="000000"/>
          <w:sz w:val="24"/>
          <w:szCs w:val="24"/>
        </w:rPr>
        <w:t>Município</w:t>
      </w:r>
      <w:r w:rsidRPr="00EE0272">
        <w:rPr>
          <w:rFonts w:ascii="Times New Roman" w:hAnsi="Times New Roman" w:cs="Times New Roman"/>
          <w:color w:val="000000"/>
          <w:sz w:val="24"/>
          <w:szCs w:val="24"/>
        </w:rPr>
        <w:t xml:space="preserve">, em 24h (vinte e quatro horas) de sua ocorrência.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C2615" w:rsidRPr="00EE0272" w:rsidRDefault="00DC2615"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lastRenderedPageBreak/>
        <w:t>4.1.16- Obriga-se a CONTRATADA a arcar com todas as despesas referentes a transporte</w:t>
      </w:r>
      <w:r w:rsidR="004A7EBF" w:rsidRPr="00EE0272">
        <w:rPr>
          <w:rFonts w:ascii="Times New Roman" w:hAnsi="Times New Roman" w:cs="Times New Roman"/>
          <w:color w:val="000000"/>
          <w:sz w:val="24"/>
          <w:szCs w:val="24"/>
        </w:rPr>
        <w:t xml:space="preserve"> (deslocamento em geral)</w:t>
      </w:r>
      <w:r w:rsidRPr="00EE0272">
        <w:rPr>
          <w:rFonts w:ascii="Times New Roman" w:hAnsi="Times New Roman" w:cs="Times New Roman"/>
          <w:color w:val="000000"/>
          <w:sz w:val="24"/>
          <w:szCs w:val="24"/>
        </w:rPr>
        <w:t xml:space="preserve"> e alimentação dos funcionários</w:t>
      </w:r>
      <w:r w:rsidR="004A7EBF" w:rsidRPr="00EE0272">
        <w:rPr>
          <w:rFonts w:ascii="Times New Roman" w:hAnsi="Times New Roman" w:cs="Times New Roman"/>
          <w:color w:val="000000"/>
          <w:sz w:val="24"/>
          <w:szCs w:val="24"/>
        </w:rPr>
        <w:t xml:space="preserve"> no desenvolvimento dos serviços contratados.</w:t>
      </w:r>
      <w:r w:rsidRPr="00EE0272">
        <w:rPr>
          <w:rFonts w:ascii="Times New Roman" w:hAnsi="Times New Roman" w:cs="Times New Roman"/>
          <w:color w:val="000000"/>
          <w:sz w:val="24"/>
          <w:szCs w:val="24"/>
        </w:rPr>
        <w:t xml:space="preserve"> </w:t>
      </w: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8F198D" w:rsidP="005E4B93">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EE0272">
        <w:rPr>
          <w:rFonts w:ascii="Times New Roman" w:hAnsi="Times New Roman" w:cs="Times New Roman"/>
          <w:color w:val="000000"/>
          <w:sz w:val="24"/>
          <w:szCs w:val="24"/>
        </w:rPr>
        <w:t>4.2</w:t>
      </w:r>
      <w:r w:rsidR="00DB1271" w:rsidRPr="00EE0272">
        <w:rPr>
          <w:rFonts w:ascii="Times New Roman" w:hAnsi="Times New Roman" w:cs="Times New Roman"/>
          <w:color w:val="000000"/>
          <w:sz w:val="24"/>
          <w:szCs w:val="24"/>
        </w:rPr>
        <w:t xml:space="preserve">- </w:t>
      </w:r>
      <w:r w:rsidR="00DB1271" w:rsidRPr="00EE0272">
        <w:rPr>
          <w:rFonts w:ascii="Times New Roman" w:hAnsi="Times New Roman" w:cs="Times New Roman"/>
          <w:b/>
          <w:bCs/>
          <w:color w:val="000000"/>
          <w:sz w:val="24"/>
          <w:szCs w:val="24"/>
          <w:u w:val="single"/>
        </w:rPr>
        <w:t xml:space="preserve">DO </w:t>
      </w:r>
      <w:r w:rsidR="00DC2615" w:rsidRPr="00EE0272">
        <w:rPr>
          <w:rFonts w:ascii="Times New Roman" w:hAnsi="Times New Roman" w:cs="Times New Roman"/>
          <w:b/>
          <w:bCs/>
          <w:color w:val="000000"/>
          <w:sz w:val="24"/>
          <w:szCs w:val="24"/>
          <w:u w:val="single"/>
        </w:rPr>
        <w:t>MUNICÍPIO</w:t>
      </w:r>
    </w:p>
    <w:p w:rsidR="008B0CF4" w:rsidRPr="00EE0272" w:rsidRDefault="008B0CF4" w:rsidP="005E4B93">
      <w:pPr>
        <w:autoSpaceDE w:val="0"/>
        <w:autoSpaceDN w:val="0"/>
        <w:adjustRightInd w:val="0"/>
        <w:spacing w:after="0" w:line="360" w:lineRule="auto"/>
        <w:jc w:val="both"/>
        <w:rPr>
          <w:rFonts w:ascii="Times New Roman" w:hAnsi="Times New Roman" w:cs="Times New Roman"/>
          <w:b/>
          <w:bCs/>
          <w:color w:val="000000"/>
          <w:sz w:val="24"/>
          <w:szCs w:val="24"/>
          <w:u w:val="single"/>
        </w:rPr>
      </w:pPr>
    </w:p>
    <w:p w:rsidR="008B0CF4" w:rsidRPr="00EE0272" w:rsidRDefault="008B0CF4"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4.2.1 - Designar os</w:t>
      </w:r>
      <w:r w:rsidR="00285454" w:rsidRPr="00EE0272">
        <w:rPr>
          <w:rFonts w:ascii="Times New Roman" w:hAnsi="Times New Roman" w:cs="Times New Roman"/>
          <w:color w:val="000000"/>
          <w:sz w:val="24"/>
          <w:szCs w:val="24"/>
        </w:rPr>
        <w:t xml:space="preserve"> servidores </w:t>
      </w:r>
      <w:r w:rsidR="00D42DA4" w:rsidRPr="00EE0272">
        <w:rPr>
          <w:rFonts w:ascii="Times New Roman" w:hAnsi="Times New Roman" w:cs="Times New Roman"/>
          <w:sz w:val="24"/>
          <w:szCs w:val="24"/>
        </w:rPr>
        <w:t xml:space="preserve">Theodoro Soares da Silva </w:t>
      </w:r>
      <w:proofErr w:type="spellStart"/>
      <w:r w:rsidR="00D42DA4" w:rsidRPr="00EE0272">
        <w:rPr>
          <w:rFonts w:ascii="Times New Roman" w:hAnsi="Times New Roman" w:cs="Times New Roman"/>
          <w:sz w:val="24"/>
          <w:szCs w:val="24"/>
        </w:rPr>
        <w:t>Dionízio</w:t>
      </w:r>
      <w:proofErr w:type="spellEnd"/>
      <w:r w:rsidR="00D42DA4" w:rsidRPr="00EE0272">
        <w:rPr>
          <w:rFonts w:ascii="Times New Roman" w:hAnsi="Times New Roman" w:cs="Times New Roman"/>
          <w:sz w:val="24"/>
          <w:szCs w:val="24"/>
        </w:rPr>
        <w:t xml:space="preserve">, matrícula 21/0311-19, </w:t>
      </w:r>
      <w:r w:rsidR="00D42DA4" w:rsidRPr="00EE0272">
        <w:rPr>
          <w:rFonts w:ascii="Times New Roman" w:hAnsi="Times New Roman" w:cs="Times New Roman"/>
          <w:color w:val="000000"/>
          <w:sz w:val="24"/>
          <w:szCs w:val="24"/>
        </w:rPr>
        <w:t xml:space="preserve">Luana dos Santos Alves, matrícula 1234-3/1, Raquel </w:t>
      </w:r>
      <w:proofErr w:type="spellStart"/>
      <w:r w:rsidR="00D42DA4" w:rsidRPr="00EE0272">
        <w:rPr>
          <w:rFonts w:ascii="Times New Roman" w:hAnsi="Times New Roman" w:cs="Times New Roman"/>
          <w:color w:val="000000"/>
          <w:sz w:val="24"/>
          <w:szCs w:val="24"/>
        </w:rPr>
        <w:t>Montechiari</w:t>
      </w:r>
      <w:proofErr w:type="spellEnd"/>
      <w:r w:rsidR="00D42DA4" w:rsidRPr="00EE0272">
        <w:rPr>
          <w:rFonts w:ascii="Times New Roman" w:hAnsi="Times New Roman" w:cs="Times New Roman"/>
          <w:color w:val="000000"/>
          <w:sz w:val="24"/>
          <w:szCs w:val="24"/>
        </w:rPr>
        <w:t xml:space="preserve"> Salgueiro, mat. 21/0150-22 e </w:t>
      </w:r>
      <w:r w:rsidR="00D42DA4" w:rsidRPr="00EE0272">
        <w:rPr>
          <w:rFonts w:ascii="Times New Roman" w:hAnsi="Times New Roman" w:cs="Times New Roman"/>
          <w:sz w:val="24"/>
          <w:szCs w:val="24"/>
        </w:rPr>
        <w:t>Marco Antônio Dias Flores, matrícula 2688-3/1</w:t>
      </w:r>
      <w:r w:rsidRPr="00EE0272">
        <w:rPr>
          <w:rFonts w:ascii="Times New Roman" w:hAnsi="Times New Roman" w:cs="Times New Roman"/>
          <w:color w:val="000000"/>
          <w:sz w:val="24"/>
          <w:szCs w:val="24"/>
        </w:rPr>
        <w:t xml:space="preserve">, para acompanhar e fiscalizar o objeto do presente edital e para atestar o recebimento do objeto, nos termos deste Termo de Referência ou posterior edital. </w:t>
      </w:r>
    </w:p>
    <w:p w:rsidR="00B446AD" w:rsidRPr="00EE0272" w:rsidRDefault="00B446AD"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B925BD"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4.2.2</w:t>
      </w:r>
      <w:r w:rsidR="00DB1271" w:rsidRPr="00EE0272">
        <w:rPr>
          <w:rFonts w:ascii="Times New Roman" w:hAnsi="Times New Roman" w:cs="Times New Roman"/>
          <w:color w:val="000000"/>
          <w:sz w:val="24"/>
          <w:szCs w:val="24"/>
        </w:rPr>
        <w:t xml:space="preserve"> - Reservar à fiscalização o direito e a autoridade para resolver todo e qualquer caso singular, omisso ou duvidoso não previsto no presente edital e tudo o mais que se relacione com a prestação dos serviços, desde que não acarrete ônus para o </w:t>
      </w:r>
      <w:r w:rsidR="00B75F5C" w:rsidRPr="00EE0272">
        <w:rPr>
          <w:rFonts w:ascii="Times New Roman" w:hAnsi="Times New Roman" w:cs="Times New Roman"/>
          <w:b/>
          <w:bCs/>
          <w:color w:val="000000"/>
          <w:sz w:val="24"/>
          <w:szCs w:val="24"/>
        </w:rPr>
        <w:t>Município</w:t>
      </w:r>
      <w:r w:rsidR="00787F65" w:rsidRPr="00EE0272">
        <w:rPr>
          <w:rFonts w:ascii="Times New Roman" w:hAnsi="Times New Roman" w:cs="Times New Roman"/>
          <w:color w:val="000000"/>
          <w:sz w:val="24"/>
          <w:szCs w:val="24"/>
        </w:rPr>
        <w:t xml:space="preserve"> </w:t>
      </w:r>
      <w:r w:rsidR="00DB1271" w:rsidRPr="00EE0272">
        <w:rPr>
          <w:rFonts w:ascii="Times New Roman" w:hAnsi="Times New Roman" w:cs="Times New Roman"/>
          <w:color w:val="000000"/>
          <w:sz w:val="24"/>
          <w:szCs w:val="24"/>
        </w:rPr>
        <w:t xml:space="preserve">ou modificação das obrigações.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787F65" w:rsidRPr="00EE0272" w:rsidRDefault="00DB1271" w:rsidP="005E4B93">
      <w:pPr>
        <w:pStyle w:val="Default"/>
        <w:spacing w:line="360" w:lineRule="auto"/>
        <w:jc w:val="both"/>
        <w:rPr>
          <w:rFonts w:ascii="Times New Roman" w:hAnsi="Times New Roman" w:cs="Times New Roman"/>
        </w:rPr>
      </w:pPr>
      <w:r w:rsidRPr="00EE0272">
        <w:rPr>
          <w:rFonts w:ascii="Times New Roman" w:hAnsi="Times New Roman" w:cs="Times New Roman"/>
        </w:rPr>
        <w:t>4.2.</w:t>
      </w:r>
      <w:r w:rsidR="00B925BD" w:rsidRPr="00EE0272">
        <w:rPr>
          <w:rFonts w:ascii="Times New Roman" w:hAnsi="Times New Roman" w:cs="Times New Roman"/>
        </w:rPr>
        <w:t>3</w:t>
      </w:r>
      <w:r w:rsidRPr="00EE0272">
        <w:rPr>
          <w:rFonts w:ascii="Times New Roman" w:hAnsi="Times New Roman" w:cs="Times New Roman"/>
        </w:rPr>
        <w:t xml:space="preserve"> - Efetuar o pagamento à </w:t>
      </w:r>
      <w:r w:rsidRPr="00EE0272">
        <w:rPr>
          <w:rFonts w:ascii="Times New Roman" w:hAnsi="Times New Roman" w:cs="Times New Roman"/>
          <w:b/>
          <w:bCs/>
        </w:rPr>
        <w:t>CONTRATADA</w:t>
      </w:r>
      <w:r w:rsidRPr="00EE0272">
        <w:rPr>
          <w:rFonts w:ascii="Times New Roman" w:hAnsi="Times New Roman" w:cs="Times New Roman"/>
        </w:rPr>
        <w:t>, de acordo com as condições de preço e prazo estabelecidos</w:t>
      </w:r>
      <w:r w:rsidR="00B446AD" w:rsidRPr="00EE0272">
        <w:rPr>
          <w:rFonts w:ascii="Times New Roman" w:hAnsi="Times New Roman" w:cs="Times New Roman"/>
        </w:rPr>
        <w:t xml:space="preserve"> neste Termo de Referência</w:t>
      </w:r>
      <w:r w:rsidRPr="00EE0272">
        <w:rPr>
          <w:rFonts w:ascii="Times New Roman" w:hAnsi="Times New Roman" w:cs="Times New Roman"/>
        </w:rPr>
        <w:t xml:space="preserve">. </w:t>
      </w:r>
    </w:p>
    <w:p w:rsidR="000D563B" w:rsidRPr="00EE0272" w:rsidRDefault="000D563B" w:rsidP="005E4B93">
      <w:pPr>
        <w:pStyle w:val="Default"/>
        <w:spacing w:line="360" w:lineRule="auto"/>
        <w:jc w:val="both"/>
        <w:rPr>
          <w:rFonts w:ascii="Times New Roman" w:hAnsi="Times New Roman" w:cs="Times New Roman"/>
        </w:rPr>
      </w:pPr>
    </w:p>
    <w:p w:rsidR="00DB1271" w:rsidRPr="00EE0272" w:rsidRDefault="00B925BD" w:rsidP="005E4B93">
      <w:pPr>
        <w:pStyle w:val="Default"/>
        <w:spacing w:line="360" w:lineRule="auto"/>
        <w:jc w:val="both"/>
        <w:rPr>
          <w:rFonts w:ascii="Times New Roman" w:hAnsi="Times New Roman" w:cs="Times New Roman"/>
        </w:rPr>
      </w:pPr>
      <w:r w:rsidRPr="00EE0272">
        <w:rPr>
          <w:rFonts w:ascii="Times New Roman" w:hAnsi="Times New Roman" w:cs="Times New Roman"/>
        </w:rPr>
        <w:t>4.2.4</w:t>
      </w:r>
      <w:r w:rsidR="00DB1271" w:rsidRPr="00EE0272">
        <w:rPr>
          <w:rFonts w:ascii="Times New Roman" w:hAnsi="Times New Roman" w:cs="Times New Roman"/>
        </w:rPr>
        <w:t xml:space="preserve">- Promover o acompanhamento e fiscalização da execução do objeto contratado, de forma que sejam mantidas as condições de habilitação e qualificação exigidas na licitação. </w:t>
      </w:r>
    </w:p>
    <w:p w:rsidR="000D563B" w:rsidRPr="00EE0272" w:rsidRDefault="000D563B" w:rsidP="005E4B93">
      <w:pPr>
        <w:pStyle w:val="Default"/>
        <w:spacing w:line="360" w:lineRule="auto"/>
        <w:jc w:val="both"/>
        <w:rPr>
          <w:rFonts w:ascii="Times New Roman" w:hAnsi="Times New Roman" w:cs="Times New Roman"/>
        </w:rPr>
      </w:pPr>
    </w:p>
    <w:p w:rsidR="00DB1271" w:rsidRPr="00EE0272" w:rsidRDefault="00DB1271" w:rsidP="005E4B93">
      <w:pPr>
        <w:pStyle w:val="PargrafodaLista"/>
        <w:numPr>
          <w:ilvl w:val="2"/>
          <w:numId w:val="4"/>
        </w:numPr>
        <w:autoSpaceDE w:val="0"/>
        <w:autoSpaceDN w:val="0"/>
        <w:adjustRightInd w:val="0"/>
        <w:spacing w:after="0" w:line="360" w:lineRule="auto"/>
        <w:contextualSpacing w:val="0"/>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 Aplicar as penalidades por descumprimento do pactuado no edital. </w:t>
      </w:r>
    </w:p>
    <w:p w:rsidR="00DB1271" w:rsidRPr="00EE0272" w:rsidRDefault="008F198D" w:rsidP="005E4B93">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EE0272">
        <w:rPr>
          <w:rFonts w:ascii="Times New Roman" w:hAnsi="Times New Roman" w:cs="Times New Roman"/>
          <w:b/>
          <w:bCs/>
          <w:color w:val="000000"/>
          <w:sz w:val="24"/>
          <w:szCs w:val="24"/>
        </w:rPr>
        <w:t>5</w:t>
      </w:r>
      <w:r w:rsidR="00DB1271" w:rsidRPr="00EE0272">
        <w:rPr>
          <w:rFonts w:ascii="Times New Roman" w:hAnsi="Times New Roman" w:cs="Times New Roman"/>
          <w:b/>
          <w:bCs/>
          <w:color w:val="000000"/>
          <w:sz w:val="24"/>
          <w:szCs w:val="24"/>
        </w:rPr>
        <w:t xml:space="preserve">- </w:t>
      </w:r>
      <w:r w:rsidR="00DB1271" w:rsidRPr="00EE0272">
        <w:rPr>
          <w:rFonts w:ascii="Times New Roman" w:hAnsi="Times New Roman" w:cs="Times New Roman"/>
          <w:b/>
          <w:bCs/>
          <w:color w:val="000000"/>
          <w:sz w:val="24"/>
          <w:szCs w:val="24"/>
          <w:u w:val="single"/>
        </w:rPr>
        <w:t>DA FISCALIZAÇÃO E GERENCIAMENTO DA CONTRATAÇÃO</w:t>
      </w:r>
    </w:p>
    <w:p w:rsidR="00DB1271" w:rsidRPr="00EE0272" w:rsidRDefault="00DB1271" w:rsidP="005E4B93">
      <w:pPr>
        <w:pStyle w:val="PargrafodaLista"/>
        <w:autoSpaceDE w:val="0"/>
        <w:autoSpaceDN w:val="0"/>
        <w:adjustRightInd w:val="0"/>
        <w:spacing w:after="0" w:line="360" w:lineRule="auto"/>
        <w:ind w:left="390"/>
        <w:contextualSpacing w:val="0"/>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5.1 - O gerenciamento da contratação decorrente deste edital caberá </w:t>
      </w:r>
      <w:r w:rsidR="00B75F5C" w:rsidRPr="00EE0272">
        <w:rPr>
          <w:rFonts w:ascii="Times New Roman" w:hAnsi="Times New Roman" w:cs="Times New Roman"/>
          <w:color w:val="000000"/>
          <w:sz w:val="24"/>
          <w:szCs w:val="24"/>
        </w:rPr>
        <w:t>aos fiscais acima mencionados</w:t>
      </w:r>
      <w:r w:rsidRPr="00EE0272">
        <w:rPr>
          <w:rFonts w:ascii="Times New Roman" w:hAnsi="Times New Roman" w:cs="Times New Roman"/>
          <w:color w:val="000000"/>
          <w:sz w:val="24"/>
          <w:szCs w:val="24"/>
        </w:rPr>
        <w:t xml:space="preserve">.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5.2 - Ficarão reservados à fiscalização o direito e a autoridade para resolver todo e qualquer caso singular, omisso ou duvidoso não previsto neste processo administrativo e tudo o mais que se relacione com o objeto licitado, desde que não acarrete ônus para o </w:t>
      </w:r>
      <w:r w:rsidR="00B75F5C" w:rsidRPr="00EE0272">
        <w:rPr>
          <w:rFonts w:ascii="Times New Roman" w:hAnsi="Times New Roman" w:cs="Times New Roman"/>
          <w:b/>
          <w:bCs/>
          <w:color w:val="000000"/>
          <w:sz w:val="24"/>
          <w:szCs w:val="24"/>
        </w:rPr>
        <w:t>Município</w:t>
      </w:r>
      <w:r w:rsidR="00B75F5C" w:rsidRPr="00EE0272">
        <w:rPr>
          <w:rFonts w:ascii="Times New Roman" w:hAnsi="Times New Roman" w:cs="Times New Roman"/>
          <w:color w:val="000000"/>
          <w:sz w:val="24"/>
          <w:szCs w:val="24"/>
        </w:rPr>
        <w:t xml:space="preserve"> </w:t>
      </w:r>
      <w:r w:rsidRPr="00EE0272">
        <w:rPr>
          <w:rFonts w:ascii="Times New Roman" w:hAnsi="Times New Roman" w:cs="Times New Roman"/>
          <w:color w:val="000000"/>
          <w:sz w:val="24"/>
          <w:szCs w:val="24"/>
        </w:rPr>
        <w:t xml:space="preserve">ou modificação da contratação.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lastRenderedPageBreak/>
        <w:t xml:space="preserve">5.3 - As decisões que ultrapassarem a competência do fiscal do </w:t>
      </w:r>
      <w:r w:rsidR="00B75F5C" w:rsidRPr="00EE0272">
        <w:rPr>
          <w:rFonts w:ascii="Times New Roman" w:hAnsi="Times New Roman" w:cs="Times New Roman"/>
          <w:b/>
          <w:bCs/>
          <w:color w:val="000000"/>
          <w:sz w:val="24"/>
          <w:szCs w:val="24"/>
        </w:rPr>
        <w:t>Município</w:t>
      </w:r>
      <w:r w:rsidR="00B75F5C" w:rsidRPr="00EE0272">
        <w:rPr>
          <w:rFonts w:ascii="Times New Roman" w:hAnsi="Times New Roman" w:cs="Times New Roman"/>
          <w:color w:val="000000"/>
          <w:sz w:val="24"/>
          <w:szCs w:val="24"/>
        </w:rPr>
        <w:t xml:space="preserve"> </w:t>
      </w:r>
      <w:r w:rsidRPr="00EE0272">
        <w:rPr>
          <w:rFonts w:ascii="Times New Roman" w:hAnsi="Times New Roman" w:cs="Times New Roman"/>
          <w:color w:val="000000"/>
          <w:sz w:val="24"/>
          <w:szCs w:val="24"/>
        </w:rPr>
        <w:t xml:space="preserve">deverão ser solicitadas formalmente pela </w:t>
      </w:r>
      <w:r w:rsidRPr="00EE0272">
        <w:rPr>
          <w:rFonts w:ascii="Times New Roman" w:hAnsi="Times New Roman" w:cs="Times New Roman"/>
          <w:b/>
          <w:bCs/>
          <w:color w:val="000000"/>
          <w:sz w:val="24"/>
          <w:szCs w:val="24"/>
        </w:rPr>
        <w:t xml:space="preserve">CONTRATADA </w:t>
      </w:r>
      <w:r w:rsidRPr="00EE0272">
        <w:rPr>
          <w:rFonts w:ascii="Times New Roman" w:hAnsi="Times New Roman" w:cs="Times New Roman"/>
          <w:color w:val="000000"/>
          <w:sz w:val="24"/>
          <w:szCs w:val="24"/>
        </w:rPr>
        <w:t xml:space="preserve">à autoridade administrativa imediatamente superior ao fiscal, através dele, em tempo hábil para a adoção de medidas convenientes.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5.4 - A </w:t>
      </w:r>
      <w:r w:rsidRPr="00EE0272">
        <w:rPr>
          <w:rFonts w:ascii="Times New Roman" w:hAnsi="Times New Roman" w:cs="Times New Roman"/>
          <w:b/>
          <w:bCs/>
          <w:color w:val="000000"/>
          <w:sz w:val="24"/>
          <w:szCs w:val="24"/>
        </w:rPr>
        <w:t xml:space="preserve">CONTRATADA </w:t>
      </w:r>
      <w:r w:rsidRPr="00EE0272">
        <w:rPr>
          <w:rFonts w:ascii="Times New Roman" w:hAnsi="Times New Roman" w:cs="Times New Roman"/>
          <w:color w:val="000000"/>
          <w:sz w:val="24"/>
          <w:szCs w:val="24"/>
        </w:rPr>
        <w:t xml:space="preserve">deverá aceitar, antecipadamente, todos os métodos de inspeção, verificação e controle a serem adotados pela fiscalização, obrigando-se a fornecer todos os dados, elementos, explicações, esclarecimentos, soluções e comunicações </w:t>
      </w:r>
      <w:proofErr w:type="gramStart"/>
      <w:r w:rsidRPr="00EE0272">
        <w:rPr>
          <w:rFonts w:ascii="Times New Roman" w:hAnsi="Times New Roman" w:cs="Times New Roman"/>
          <w:color w:val="000000"/>
          <w:sz w:val="24"/>
          <w:szCs w:val="24"/>
        </w:rPr>
        <w:t>necessários ao desenvolvimento de sua atividade</w:t>
      </w:r>
      <w:proofErr w:type="gramEnd"/>
      <w:r w:rsidRPr="00EE0272">
        <w:rPr>
          <w:rFonts w:ascii="Times New Roman" w:hAnsi="Times New Roman" w:cs="Times New Roman"/>
          <w:color w:val="000000"/>
          <w:sz w:val="24"/>
          <w:szCs w:val="24"/>
        </w:rPr>
        <w:t xml:space="preserve">. </w:t>
      </w:r>
    </w:p>
    <w:p w:rsidR="000D563B" w:rsidRPr="00EE0272" w:rsidRDefault="000D563B" w:rsidP="005E4B93">
      <w:pPr>
        <w:autoSpaceDE w:val="0"/>
        <w:autoSpaceDN w:val="0"/>
        <w:adjustRightInd w:val="0"/>
        <w:spacing w:after="0" w:line="360" w:lineRule="auto"/>
        <w:jc w:val="both"/>
        <w:rPr>
          <w:rFonts w:ascii="Times New Roman" w:hAnsi="Times New Roman" w:cs="Times New Roman"/>
          <w:color w:val="000000"/>
          <w:sz w:val="24"/>
          <w:szCs w:val="24"/>
        </w:rPr>
      </w:pPr>
    </w:p>
    <w:p w:rsidR="00DB1271" w:rsidRPr="00EE0272" w:rsidRDefault="00DB1271" w:rsidP="005E4B93">
      <w:pPr>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 xml:space="preserve">5.5 - A existência e a atuação da fiscalização em nada restringirão a responsabilidade única, integral e exclusiva da </w:t>
      </w:r>
      <w:r w:rsidRPr="00EE0272">
        <w:rPr>
          <w:rFonts w:ascii="Times New Roman" w:hAnsi="Times New Roman" w:cs="Times New Roman"/>
          <w:b/>
          <w:bCs/>
          <w:color w:val="000000"/>
          <w:sz w:val="24"/>
          <w:szCs w:val="24"/>
        </w:rPr>
        <w:t>CONTRATADA</w:t>
      </w:r>
      <w:r w:rsidRPr="00EE0272">
        <w:rPr>
          <w:rFonts w:ascii="Times New Roman" w:hAnsi="Times New Roman" w:cs="Times New Roman"/>
          <w:color w:val="000000"/>
          <w:sz w:val="24"/>
          <w:szCs w:val="24"/>
        </w:rPr>
        <w:t xml:space="preserve">, no que concerne ao objeto da contratação, às implicações próximas e remotas perante o </w:t>
      </w:r>
      <w:r w:rsidR="00B75F5C" w:rsidRPr="00EE0272">
        <w:rPr>
          <w:rFonts w:ascii="Times New Roman" w:hAnsi="Times New Roman" w:cs="Times New Roman"/>
          <w:b/>
          <w:bCs/>
          <w:color w:val="000000"/>
          <w:sz w:val="24"/>
          <w:szCs w:val="24"/>
        </w:rPr>
        <w:t>Município</w:t>
      </w:r>
      <w:r w:rsidR="00B75F5C" w:rsidRPr="00EE0272">
        <w:rPr>
          <w:rFonts w:ascii="Times New Roman" w:hAnsi="Times New Roman" w:cs="Times New Roman"/>
          <w:color w:val="000000"/>
          <w:sz w:val="24"/>
          <w:szCs w:val="24"/>
        </w:rPr>
        <w:t xml:space="preserve"> </w:t>
      </w:r>
      <w:r w:rsidRPr="00EE0272">
        <w:rPr>
          <w:rFonts w:ascii="Times New Roman" w:hAnsi="Times New Roman" w:cs="Times New Roman"/>
          <w:color w:val="000000"/>
          <w:sz w:val="24"/>
          <w:szCs w:val="24"/>
        </w:rPr>
        <w:t xml:space="preserve">ou perante terceiros, do mesmo modo que a ocorrência de irregularidades decorrentes da execução contratual não implicará </w:t>
      </w:r>
      <w:proofErr w:type="gramStart"/>
      <w:r w:rsidRPr="00EE0272">
        <w:rPr>
          <w:rFonts w:ascii="Times New Roman" w:hAnsi="Times New Roman" w:cs="Times New Roman"/>
          <w:color w:val="000000"/>
          <w:sz w:val="24"/>
          <w:szCs w:val="24"/>
        </w:rPr>
        <w:t>co-responsabilidade</w:t>
      </w:r>
      <w:proofErr w:type="gramEnd"/>
      <w:r w:rsidRPr="00EE0272">
        <w:rPr>
          <w:rFonts w:ascii="Times New Roman" w:hAnsi="Times New Roman" w:cs="Times New Roman"/>
          <w:color w:val="000000"/>
          <w:sz w:val="24"/>
          <w:szCs w:val="24"/>
        </w:rPr>
        <w:t xml:space="preserve"> do </w:t>
      </w:r>
      <w:r w:rsidR="00B75F5C" w:rsidRPr="00EE0272">
        <w:rPr>
          <w:rFonts w:ascii="Times New Roman" w:hAnsi="Times New Roman" w:cs="Times New Roman"/>
          <w:b/>
          <w:bCs/>
          <w:color w:val="000000"/>
          <w:sz w:val="24"/>
          <w:szCs w:val="24"/>
        </w:rPr>
        <w:t>Município</w:t>
      </w:r>
      <w:r w:rsidR="00B75F5C" w:rsidRPr="00EE0272">
        <w:rPr>
          <w:rFonts w:ascii="Times New Roman" w:hAnsi="Times New Roman" w:cs="Times New Roman"/>
          <w:color w:val="000000"/>
          <w:sz w:val="24"/>
          <w:szCs w:val="24"/>
        </w:rPr>
        <w:t xml:space="preserve"> </w:t>
      </w:r>
      <w:r w:rsidRPr="00EE0272">
        <w:rPr>
          <w:rFonts w:ascii="Times New Roman" w:hAnsi="Times New Roman" w:cs="Times New Roman"/>
          <w:color w:val="000000"/>
          <w:sz w:val="24"/>
          <w:szCs w:val="24"/>
        </w:rPr>
        <w:t xml:space="preserve">ou de seus prepostos, devendo, ainda, a </w:t>
      </w:r>
      <w:r w:rsidRPr="00EE0272">
        <w:rPr>
          <w:rFonts w:ascii="Times New Roman" w:hAnsi="Times New Roman" w:cs="Times New Roman"/>
          <w:b/>
          <w:bCs/>
          <w:color w:val="000000"/>
          <w:sz w:val="24"/>
          <w:szCs w:val="24"/>
        </w:rPr>
        <w:t>CONTRATADA</w:t>
      </w:r>
      <w:r w:rsidRPr="00EE0272">
        <w:rPr>
          <w:rFonts w:ascii="Times New Roman" w:hAnsi="Times New Roman" w:cs="Times New Roman"/>
          <w:color w:val="000000"/>
          <w:sz w:val="24"/>
          <w:szCs w:val="24"/>
        </w:rPr>
        <w:t xml:space="preserve">, sem prejuízo das penalidades previstas, proceder ao ressarcimento imediato ao </w:t>
      </w:r>
      <w:r w:rsidR="00B75F5C" w:rsidRPr="00EE0272">
        <w:rPr>
          <w:rFonts w:ascii="Times New Roman" w:hAnsi="Times New Roman" w:cs="Times New Roman"/>
          <w:b/>
          <w:bCs/>
          <w:color w:val="000000"/>
          <w:sz w:val="24"/>
          <w:szCs w:val="24"/>
        </w:rPr>
        <w:t>Município</w:t>
      </w:r>
      <w:r w:rsidR="00B75F5C" w:rsidRPr="00EE0272">
        <w:rPr>
          <w:rFonts w:ascii="Times New Roman" w:hAnsi="Times New Roman" w:cs="Times New Roman"/>
          <w:color w:val="000000"/>
          <w:sz w:val="24"/>
          <w:szCs w:val="24"/>
        </w:rPr>
        <w:t xml:space="preserve"> </w:t>
      </w:r>
      <w:r w:rsidRPr="00EE0272">
        <w:rPr>
          <w:rFonts w:ascii="Times New Roman" w:hAnsi="Times New Roman" w:cs="Times New Roman"/>
          <w:color w:val="000000"/>
          <w:sz w:val="24"/>
          <w:szCs w:val="24"/>
        </w:rPr>
        <w:t>dos prejuízos apurados e imputados a falhas em suas atividades.</w:t>
      </w:r>
    </w:p>
    <w:p w:rsidR="000D563B" w:rsidRPr="00EE0272" w:rsidRDefault="000D563B" w:rsidP="005E4B93">
      <w:pPr>
        <w:spacing w:after="0" w:line="360" w:lineRule="auto"/>
        <w:jc w:val="both"/>
        <w:rPr>
          <w:rFonts w:ascii="Times New Roman" w:hAnsi="Times New Roman" w:cs="Times New Roman"/>
          <w:color w:val="000000"/>
          <w:sz w:val="24"/>
          <w:szCs w:val="24"/>
        </w:rPr>
      </w:pPr>
    </w:p>
    <w:p w:rsidR="00B446AD" w:rsidRPr="00EE0272" w:rsidRDefault="008F198D" w:rsidP="005E4B93">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EE0272">
        <w:rPr>
          <w:rFonts w:ascii="Times New Roman" w:hAnsi="Times New Roman" w:cs="Times New Roman"/>
          <w:b/>
          <w:bCs/>
          <w:color w:val="000000"/>
          <w:sz w:val="24"/>
          <w:szCs w:val="24"/>
        </w:rPr>
        <w:t>6</w:t>
      </w:r>
      <w:r w:rsidR="00B446AD" w:rsidRPr="00EE0272">
        <w:rPr>
          <w:rFonts w:ascii="Times New Roman" w:hAnsi="Times New Roman" w:cs="Times New Roman"/>
          <w:b/>
          <w:bCs/>
          <w:color w:val="000000"/>
          <w:sz w:val="24"/>
          <w:szCs w:val="24"/>
        </w:rPr>
        <w:t xml:space="preserve">– </w:t>
      </w:r>
      <w:r w:rsidR="00B446AD" w:rsidRPr="00EE0272">
        <w:rPr>
          <w:rFonts w:ascii="Times New Roman" w:hAnsi="Times New Roman" w:cs="Times New Roman"/>
          <w:b/>
          <w:bCs/>
          <w:color w:val="000000"/>
          <w:sz w:val="24"/>
          <w:szCs w:val="24"/>
          <w:u w:val="single"/>
        </w:rPr>
        <w:t>DO PAGAMENTO</w:t>
      </w:r>
    </w:p>
    <w:p w:rsidR="00B446AD" w:rsidRPr="00EE0272" w:rsidRDefault="00B446AD" w:rsidP="005E4B93">
      <w:pPr>
        <w:pStyle w:val="PargrafodaLista"/>
        <w:autoSpaceDE w:val="0"/>
        <w:autoSpaceDN w:val="0"/>
        <w:adjustRightInd w:val="0"/>
        <w:spacing w:after="0" w:line="360" w:lineRule="auto"/>
        <w:ind w:left="390"/>
        <w:contextualSpacing w:val="0"/>
        <w:jc w:val="both"/>
        <w:rPr>
          <w:rFonts w:ascii="Times New Roman" w:hAnsi="Times New Roman" w:cs="Times New Roman"/>
          <w:b/>
          <w:bCs/>
          <w:color w:val="000000"/>
          <w:sz w:val="24"/>
          <w:szCs w:val="24"/>
        </w:rPr>
      </w:pPr>
    </w:p>
    <w:p w:rsidR="009A2126" w:rsidRPr="00EE0272" w:rsidRDefault="009A2126" w:rsidP="005E4B93">
      <w:pPr>
        <w:autoSpaceDE w:val="0"/>
        <w:autoSpaceDN w:val="0"/>
        <w:adjustRightInd w:val="0"/>
        <w:spacing w:after="0" w:line="360" w:lineRule="auto"/>
        <w:jc w:val="both"/>
        <w:rPr>
          <w:rFonts w:ascii="Times New Roman" w:hAnsi="Times New Roman" w:cs="Times New Roman"/>
          <w:bCs/>
          <w:color w:val="000000"/>
          <w:sz w:val="24"/>
          <w:szCs w:val="24"/>
        </w:rPr>
      </w:pPr>
      <w:r w:rsidRPr="00EE0272">
        <w:rPr>
          <w:rFonts w:ascii="Times New Roman" w:hAnsi="Times New Roman" w:cs="Times New Roman"/>
          <w:bCs/>
          <w:color w:val="000000"/>
          <w:sz w:val="24"/>
          <w:szCs w:val="24"/>
        </w:rPr>
        <w:t>6.1 - O pagamento será efetuado conforme execução do serviço/entrega de produto, após o atesto dos fiscais contratuais devidamente designados, com prazo de até 05 (cinco) a 30 (trinta) dias após a entrega de nota fiscal contendo o resumo da totalização dos serviços realizados no período e ou entrega do produto.</w:t>
      </w:r>
    </w:p>
    <w:p w:rsidR="000D563B" w:rsidRPr="00EE0272" w:rsidRDefault="000D563B" w:rsidP="005E4B93">
      <w:pPr>
        <w:autoSpaceDE w:val="0"/>
        <w:autoSpaceDN w:val="0"/>
        <w:adjustRightInd w:val="0"/>
        <w:spacing w:after="0" w:line="360" w:lineRule="auto"/>
        <w:jc w:val="both"/>
        <w:rPr>
          <w:rFonts w:ascii="Times New Roman" w:hAnsi="Times New Roman" w:cs="Times New Roman"/>
          <w:bCs/>
          <w:color w:val="000000"/>
          <w:sz w:val="24"/>
          <w:szCs w:val="24"/>
        </w:rPr>
      </w:pPr>
    </w:p>
    <w:p w:rsidR="009A2126" w:rsidRPr="00EE0272" w:rsidRDefault="009A2126" w:rsidP="005E4B93">
      <w:pPr>
        <w:autoSpaceDE w:val="0"/>
        <w:autoSpaceDN w:val="0"/>
        <w:adjustRightInd w:val="0"/>
        <w:spacing w:after="0" w:line="360" w:lineRule="auto"/>
        <w:jc w:val="both"/>
        <w:rPr>
          <w:rFonts w:ascii="Times New Roman" w:hAnsi="Times New Roman" w:cs="Times New Roman"/>
          <w:bCs/>
          <w:color w:val="000000"/>
          <w:sz w:val="24"/>
          <w:szCs w:val="24"/>
        </w:rPr>
      </w:pPr>
      <w:r w:rsidRPr="00EE0272">
        <w:rPr>
          <w:rFonts w:ascii="Times New Roman" w:hAnsi="Times New Roman" w:cs="Times New Roman"/>
          <w:bCs/>
          <w:color w:val="000000"/>
          <w:sz w:val="24"/>
          <w:szCs w:val="24"/>
        </w:rPr>
        <w:t>6.2 - A liberação do pagamento será por meio de crédito em nome do proponente vencedor do certame, mediante ordem bancária emitida em seu nome, para crédito na conta corrente por ele indicada, uma vez satisfeitas às condições estabelecidas neste Termo de Referência e seus anexos ou em cheque nominal.</w:t>
      </w:r>
    </w:p>
    <w:p w:rsidR="000D563B" w:rsidRPr="00EE0272" w:rsidRDefault="000D563B" w:rsidP="005E4B93">
      <w:pPr>
        <w:autoSpaceDE w:val="0"/>
        <w:autoSpaceDN w:val="0"/>
        <w:adjustRightInd w:val="0"/>
        <w:spacing w:after="0" w:line="360" w:lineRule="auto"/>
        <w:jc w:val="both"/>
        <w:rPr>
          <w:rFonts w:ascii="Times New Roman" w:hAnsi="Times New Roman" w:cs="Times New Roman"/>
          <w:bCs/>
          <w:color w:val="000000"/>
          <w:sz w:val="24"/>
          <w:szCs w:val="24"/>
        </w:rPr>
      </w:pPr>
    </w:p>
    <w:p w:rsidR="009A2126" w:rsidRPr="00EE0272" w:rsidRDefault="009A2126" w:rsidP="005E4B93">
      <w:pPr>
        <w:autoSpaceDE w:val="0"/>
        <w:autoSpaceDN w:val="0"/>
        <w:adjustRightInd w:val="0"/>
        <w:spacing w:after="0" w:line="360" w:lineRule="auto"/>
        <w:jc w:val="both"/>
        <w:rPr>
          <w:rFonts w:ascii="Times New Roman" w:hAnsi="Times New Roman" w:cs="Times New Roman"/>
          <w:bCs/>
          <w:color w:val="000000"/>
          <w:sz w:val="24"/>
          <w:szCs w:val="24"/>
        </w:rPr>
      </w:pPr>
      <w:r w:rsidRPr="00EE0272">
        <w:rPr>
          <w:rFonts w:ascii="Times New Roman" w:hAnsi="Times New Roman" w:cs="Times New Roman"/>
          <w:bCs/>
          <w:color w:val="000000"/>
          <w:sz w:val="24"/>
          <w:szCs w:val="24"/>
        </w:rPr>
        <w:t>6.3 – Ocorrendo atraso no pagamento das obrigações e desde que este atraso decorra de culpa do Município de São Sebastião do Alto, o valor devido será acrescido de 0,1% (um décimo por cento) a título de multa, além de 0,033% (trinta e três milésimo por cento) por dia de atraso, a título de compensação financeira, a serem calculados sobre a parcela devida.</w:t>
      </w:r>
    </w:p>
    <w:p w:rsidR="000D563B" w:rsidRPr="00EE0272" w:rsidRDefault="000D563B" w:rsidP="005E4B93">
      <w:pPr>
        <w:autoSpaceDE w:val="0"/>
        <w:autoSpaceDN w:val="0"/>
        <w:adjustRightInd w:val="0"/>
        <w:spacing w:after="0" w:line="360" w:lineRule="auto"/>
        <w:jc w:val="both"/>
        <w:rPr>
          <w:rFonts w:ascii="Times New Roman" w:hAnsi="Times New Roman" w:cs="Times New Roman"/>
          <w:bCs/>
          <w:color w:val="000000"/>
          <w:sz w:val="24"/>
          <w:szCs w:val="24"/>
        </w:rPr>
      </w:pPr>
    </w:p>
    <w:p w:rsidR="009A2126" w:rsidRPr="00EE0272" w:rsidRDefault="009A2126" w:rsidP="005E4B93">
      <w:pPr>
        <w:autoSpaceDE w:val="0"/>
        <w:autoSpaceDN w:val="0"/>
        <w:adjustRightInd w:val="0"/>
        <w:spacing w:after="0" w:line="360" w:lineRule="auto"/>
        <w:jc w:val="both"/>
        <w:rPr>
          <w:rFonts w:ascii="Times New Roman" w:hAnsi="Times New Roman" w:cs="Times New Roman"/>
          <w:bCs/>
          <w:color w:val="000000"/>
          <w:sz w:val="24"/>
          <w:szCs w:val="24"/>
        </w:rPr>
      </w:pPr>
      <w:r w:rsidRPr="00EE0272">
        <w:rPr>
          <w:rFonts w:ascii="Times New Roman" w:hAnsi="Times New Roman" w:cs="Times New Roman"/>
          <w:bCs/>
          <w:color w:val="000000"/>
          <w:sz w:val="24"/>
          <w:szCs w:val="24"/>
        </w:rPr>
        <w:t>6.4 –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0D563B" w:rsidRPr="00EE0272" w:rsidRDefault="000D563B" w:rsidP="005E4B93">
      <w:pPr>
        <w:autoSpaceDE w:val="0"/>
        <w:autoSpaceDN w:val="0"/>
        <w:adjustRightInd w:val="0"/>
        <w:spacing w:after="0" w:line="360" w:lineRule="auto"/>
        <w:jc w:val="both"/>
        <w:rPr>
          <w:rFonts w:ascii="Times New Roman" w:hAnsi="Times New Roman" w:cs="Times New Roman"/>
          <w:bCs/>
          <w:color w:val="000000"/>
          <w:sz w:val="24"/>
          <w:szCs w:val="24"/>
        </w:rPr>
      </w:pPr>
    </w:p>
    <w:p w:rsidR="009A2126" w:rsidRDefault="009A2126" w:rsidP="005E4B93">
      <w:pPr>
        <w:autoSpaceDE w:val="0"/>
        <w:autoSpaceDN w:val="0"/>
        <w:adjustRightInd w:val="0"/>
        <w:spacing w:after="0" w:line="360" w:lineRule="auto"/>
        <w:jc w:val="both"/>
        <w:rPr>
          <w:rFonts w:ascii="Times New Roman" w:hAnsi="Times New Roman" w:cs="Times New Roman"/>
          <w:bCs/>
          <w:color w:val="000000"/>
          <w:sz w:val="24"/>
          <w:szCs w:val="24"/>
        </w:rPr>
      </w:pPr>
      <w:r w:rsidRPr="00EE0272">
        <w:rPr>
          <w:rFonts w:ascii="Times New Roman" w:hAnsi="Times New Roman" w:cs="Times New Roman"/>
          <w:bCs/>
          <w:color w:val="000000"/>
          <w:sz w:val="24"/>
          <w:szCs w:val="24"/>
        </w:rPr>
        <w:t>6.5 – Caso o Município de São Sebastião do Alto efetue o pagamento devido à contratada no prazo inferior ao citado no subitem 6.1, poderá ser descontado da importância devida o valor correspondente 0,033% (trinta e três milésimo por cento) por dia de antecipação.</w:t>
      </w:r>
    </w:p>
    <w:p w:rsidR="005E4B93" w:rsidRPr="00EE0272" w:rsidRDefault="005E4B93" w:rsidP="005E4B93">
      <w:pPr>
        <w:autoSpaceDE w:val="0"/>
        <w:autoSpaceDN w:val="0"/>
        <w:adjustRightInd w:val="0"/>
        <w:spacing w:after="0" w:line="360" w:lineRule="auto"/>
        <w:jc w:val="both"/>
        <w:rPr>
          <w:rFonts w:ascii="Times New Roman" w:hAnsi="Times New Roman" w:cs="Times New Roman"/>
          <w:bCs/>
          <w:color w:val="000000"/>
          <w:sz w:val="24"/>
          <w:szCs w:val="24"/>
        </w:rPr>
      </w:pPr>
    </w:p>
    <w:p w:rsidR="00B446AD" w:rsidRPr="00EE0272" w:rsidRDefault="009A2126" w:rsidP="005E4B93">
      <w:pPr>
        <w:autoSpaceDE w:val="0"/>
        <w:autoSpaceDN w:val="0"/>
        <w:adjustRightInd w:val="0"/>
        <w:spacing w:after="0" w:line="360" w:lineRule="auto"/>
        <w:jc w:val="both"/>
        <w:rPr>
          <w:rFonts w:ascii="Times New Roman" w:hAnsi="Times New Roman" w:cs="Times New Roman"/>
          <w:bCs/>
          <w:color w:val="000000"/>
          <w:sz w:val="24"/>
          <w:szCs w:val="24"/>
        </w:rPr>
      </w:pPr>
      <w:r w:rsidRPr="00EE0272">
        <w:rPr>
          <w:rFonts w:ascii="Times New Roman" w:hAnsi="Times New Roman" w:cs="Times New Roman"/>
          <w:bCs/>
          <w:color w:val="000000"/>
          <w:sz w:val="24"/>
          <w:szCs w:val="24"/>
        </w:rPr>
        <w:t>6.6 – Na hipótese do documento de cobrança apresentar erros, fica suspenso o prazo para o pagamento respectivo, prosseguindo-se a contagem somente após a apresentação da nova documentação isenta de erros.</w:t>
      </w:r>
    </w:p>
    <w:p w:rsidR="009A2126" w:rsidRPr="00EE0272" w:rsidRDefault="009A2126" w:rsidP="005E4B93">
      <w:pPr>
        <w:autoSpaceDE w:val="0"/>
        <w:autoSpaceDN w:val="0"/>
        <w:adjustRightInd w:val="0"/>
        <w:spacing w:after="0" w:line="360" w:lineRule="auto"/>
        <w:jc w:val="both"/>
        <w:rPr>
          <w:rFonts w:ascii="Times New Roman" w:hAnsi="Times New Roman" w:cs="Times New Roman"/>
          <w:bCs/>
          <w:color w:val="000000"/>
          <w:sz w:val="24"/>
          <w:szCs w:val="24"/>
        </w:rPr>
      </w:pPr>
    </w:p>
    <w:p w:rsidR="004A7EBF" w:rsidRPr="00EE0272" w:rsidRDefault="008F198D" w:rsidP="005E4B93">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EE0272">
        <w:rPr>
          <w:rFonts w:ascii="Times New Roman" w:hAnsi="Times New Roman" w:cs="Times New Roman"/>
          <w:b/>
          <w:bCs/>
          <w:color w:val="000000"/>
          <w:sz w:val="24"/>
          <w:szCs w:val="24"/>
        </w:rPr>
        <w:t>7</w:t>
      </w:r>
      <w:r w:rsidR="004A7EBF" w:rsidRPr="00EE0272">
        <w:rPr>
          <w:rFonts w:ascii="Times New Roman" w:hAnsi="Times New Roman" w:cs="Times New Roman"/>
          <w:b/>
          <w:bCs/>
          <w:color w:val="000000"/>
          <w:sz w:val="24"/>
          <w:szCs w:val="24"/>
        </w:rPr>
        <w:t xml:space="preserve">– </w:t>
      </w:r>
      <w:r w:rsidR="004A7EBF" w:rsidRPr="00EE0272">
        <w:rPr>
          <w:rFonts w:ascii="Times New Roman" w:hAnsi="Times New Roman" w:cs="Times New Roman"/>
          <w:b/>
          <w:bCs/>
          <w:color w:val="000000"/>
          <w:sz w:val="24"/>
          <w:szCs w:val="24"/>
          <w:u w:val="single"/>
        </w:rPr>
        <w:t>DO PRAZO</w:t>
      </w:r>
    </w:p>
    <w:p w:rsidR="004A7EBF" w:rsidRPr="00EE0272" w:rsidRDefault="004A7EBF" w:rsidP="005E4B93">
      <w:pPr>
        <w:pStyle w:val="PargrafodaLista"/>
        <w:autoSpaceDE w:val="0"/>
        <w:autoSpaceDN w:val="0"/>
        <w:adjustRightInd w:val="0"/>
        <w:spacing w:after="0" w:line="360" w:lineRule="auto"/>
        <w:ind w:left="390"/>
        <w:contextualSpacing w:val="0"/>
        <w:jc w:val="both"/>
        <w:rPr>
          <w:rFonts w:ascii="Times New Roman" w:hAnsi="Times New Roman" w:cs="Times New Roman"/>
          <w:color w:val="000000"/>
          <w:sz w:val="24"/>
          <w:szCs w:val="24"/>
        </w:rPr>
      </w:pPr>
    </w:p>
    <w:p w:rsidR="004A7EBF" w:rsidRPr="00EE0272" w:rsidRDefault="00B446AD" w:rsidP="005E4B93">
      <w:pPr>
        <w:autoSpaceDE w:val="0"/>
        <w:autoSpaceDN w:val="0"/>
        <w:adjustRightInd w:val="0"/>
        <w:spacing w:after="0" w:line="360" w:lineRule="auto"/>
        <w:jc w:val="both"/>
        <w:rPr>
          <w:rFonts w:ascii="Times New Roman" w:hAnsi="Times New Roman" w:cs="Times New Roman"/>
          <w:color w:val="000000"/>
          <w:sz w:val="24"/>
          <w:szCs w:val="24"/>
        </w:rPr>
      </w:pPr>
      <w:r w:rsidRPr="00EE0272">
        <w:rPr>
          <w:rFonts w:ascii="Times New Roman" w:hAnsi="Times New Roman" w:cs="Times New Roman"/>
          <w:color w:val="000000"/>
          <w:sz w:val="24"/>
          <w:szCs w:val="24"/>
        </w:rPr>
        <w:t>7</w:t>
      </w:r>
      <w:r w:rsidR="004A7EBF" w:rsidRPr="00EE0272">
        <w:rPr>
          <w:rFonts w:ascii="Times New Roman" w:hAnsi="Times New Roman" w:cs="Times New Roman"/>
          <w:color w:val="000000"/>
          <w:sz w:val="24"/>
          <w:szCs w:val="24"/>
        </w:rPr>
        <w:t xml:space="preserve">.1 – </w:t>
      </w:r>
      <w:bookmarkStart w:id="0" w:name="_GoBack"/>
      <w:r w:rsidR="004A7EBF" w:rsidRPr="00EE0272">
        <w:rPr>
          <w:rFonts w:ascii="Times New Roman" w:hAnsi="Times New Roman" w:cs="Times New Roman"/>
          <w:color w:val="000000"/>
          <w:sz w:val="24"/>
          <w:szCs w:val="24"/>
        </w:rPr>
        <w:t>A presente contratação dev</w:t>
      </w:r>
      <w:r w:rsidR="000A7FA6" w:rsidRPr="00EE0272">
        <w:rPr>
          <w:rFonts w:ascii="Times New Roman" w:hAnsi="Times New Roman" w:cs="Times New Roman"/>
          <w:color w:val="000000"/>
          <w:sz w:val="24"/>
          <w:szCs w:val="24"/>
        </w:rPr>
        <w:t xml:space="preserve">erá ter o prazo de validade </w:t>
      </w:r>
      <w:r w:rsidR="00076874" w:rsidRPr="00EE0272">
        <w:rPr>
          <w:rFonts w:ascii="Times New Roman" w:hAnsi="Times New Roman" w:cs="Times New Roman"/>
          <w:color w:val="000000"/>
          <w:sz w:val="24"/>
          <w:szCs w:val="24"/>
        </w:rPr>
        <w:t xml:space="preserve">até </w:t>
      </w:r>
      <w:r w:rsidR="005871B8">
        <w:rPr>
          <w:rFonts w:ascii="Times New Roman" w:hAnsi="Times New Roman" w:cs="Times New Roman"/>
          <w:color w:val="000000"/>
          <w:sz w:val="24"/>
          <w:szCs w:val="24"/>
        </w:rPr>
        <w:t>doze meses, a contar da data de assinatura do contrato</w:t>
      </w:r>
      <w:r w:rsidR="000A7FA6" w:rsidRPr="00EE0272">
        <w:rPr>
          <w:rFonts w:ascii="Times New Roman" w:hAnsi="Times New Roman" w:cs="Times New Roman"/>
          <w:color w:val="000000"/>
          <w:sz w:val="24"/>
          <w:szCs w:val="24"/>
        </w:rPr>
        <w:t>.</w:t>
      </w:r>
      <w:r w:rsidR="004A7EBF" w:rsidRPr="00EE0272">
        <w:rPr>
          <w:rFonts w:ascii="Times New Roman" w:hAnsi="Times New Roman" w:cs="Times New Roman"/>
          <w:color w:val="000000"/>
          <w:sz w:val="24"/>
          <w:szCs w:val="24"/>
        </w:rPr>
        <w:t xml:space="preserve"> </w:t>
      </w:r>
      <w:bookmarkEnd w:id="0"/>
    </w:p>
    <w:p w:rsidR="00A819F3" w:rsidRPr="00EE0272" w:rsidRDefault="00A819F3" w:rsidP="005E4B93">
      <w:pPr>
        <w:spacing w:after="0" w:line="360" w:lineRule="auto"/>
        <w:jc w:val="right"/>
        <w:rPr>
          <w:rFonts w:ascii="Times New Roman" w:hAnsi="Times New Roman" w:cs="Times New Roman"/>
          <w:color w:val="000000"/>
          <w:sz w:val="24"/>
          <w:szCs w:val="24"/>
        </w:rPr>
      </w:pPr>
    </w:p>
    <w:p w:rsidR="00A87741" w:rsidRPr="00EE0272" w:rsidRDefault="00A87741" w:rsidP="005E4B93">
      <w:pPr>
        <w:spacing w:after="0" w:line="360" w:lineRule="auto"/>
        <w:jc w:val="right"/>
        <w:rPr>
          <w:rFonts w:ascii="Times New Roman" w:hAnsi="Times New Roman" w:cs="Times New Roman"/>
          <w:color w:val="000000"/>
          <w:sz w:val="24"/>
          <w:szCs w:val="24"/>
        </w:rPr>
      </w:pPr>
    </w:p>
    <w:p w:rsidR="00A87741" w:rsidRPr="00EE0272" w:rsidRDefault="00A87741" w:rsidP="005E4B93">
      <w:pPr>
        <w:spacing w:after="0" w:line="360" w:lineRule="auto"/>
        <w:jc w:val="right"/>
        <w:rPr>
          <w:rFonts w:ascii="Times New Roman" w:hAnsi="Times New Roman" w:cs="Times New Roman"/>
          <w:color w:val="000000"/>
          <w:sz w:val="24"/>
          <w:szCs w:val="24"/>
        </w:rPr>
      </w:pPr>
    </w:p>
    <w:p w:rsidR="004A7EBF" w:rsidRDefault="004A7EBF" w:rsidP="005E4B93">
      <w:pPr>
        <w:spacing w:after="0" w:line="360" w:lineRule="auto"/>
        <w:jc w:val="right"/>
        <w:rPr>
          <w:rFonts w:ascii="Times New Roman" w:hAnsi="Times New Roman" w:cs="Times New Roman"/>
          <w:color w:val="000000"/>
          <w:sz w:val="24"/>
          <w:szCs w:val="24"/>
        </w:rPr>
      </w:pPr>
      <w:r w:rsidRPr="00C07785">
        <w:rPr>
          <w:rFonts w:ascii="Times New Roman" w:hAnsi="Times New Roman" w:cs="Times New Roman"/>
          <w:color w:val="000000"/>
          <w:sz w:val="24"/>
          <w:szCs w:val="24"/>
        </w:rPr>
        <w:t xml:space="preserve">São Sebastião do </w:t>
      </w:r>
      <w:r w:rsidR="00523BC1" w:rsidRPr="00C07785">
        <w:rPr>
          <w:rFonts w:ascii="Times New Roman" w:hAnsi="Times New Roman" w:cs="Times New Roman"/>
          <w:color w:val="000000"/>
          <w:sz w:val="24"/>
          <w:szCs w:val="24"/>
        </w:rPr>
        <w:t>Alto,</w:t>
      </w:r>
      <w:r w:rsidR="00285454" w:rsidRPr="00C07785">
        <w:rPr>
          <w:rFonts w:ascii="Times New Roman" w:hAnsi="Times New Roman" w:cs="Times New Roman"/>
          <w:color w:val="000000"/>
          <w:sz w:val="24"/>
          <w:szCs w:val="24"/>
        </w:rPr>
        <w:t xml:space="preserve"> </w:t>
      </w:r>
      <w:r w:rsidR="00C07785" w:rsidRPr="00C07785">
        <w:rPr>
          <w:rFonts w:ascii="Times New Roman" w:hAnsi="Times New Roman" w:cs="Times New Roman"/>
          <w:color w:val="000000"/>
          <w:sz w:val="24"/>
          <w:szCs w:val="24"/>
        </w:rPr>
        <w:t xml:space="preserve">12 </w:t>
      </w:r>
      <w:r w:rsidR="00285454" w:rsidRPr="00C07785">
        <w:rPr>
          <w:rFonts w:ascii="Times New Roman" w:hAnsi="Times New Roman" w:cs="Times New Roman"/>
          <w:color w:val="000000"/>
          <w:sz w:val="24"/>
          <w:szCs w:val="24"/>
        </w:rPr>
        <w:t xml:space="preserve">de </w:t>
      </w:r>
      <w:r w:rsidR="00C07785" w:rsidRPr="00C07785">
        <w:rPr>
          <w:rFonts w:ascii="Times New Roman" w:hAnsi="Times New Roman" w:cs="Times New Roman"/>
          <w:color w:val="000000"/>
          <w:sz w:val="24"/>
          <w:szCs w:val="24"/>
        </w:rPr>
        <w:t>dez</w:t>
      </w:r>
      <w:r w:rsidR="00285454" w:rsidRPr="00C07785">
        <w:rPr>
          <w:rFonts w:ascii="Times New Roman" w:hAnsi="Times New Roman" w:cs="Times New Roman"/>
          <w:color w:val="000000"/>
          <w:sz w:val="24"/>
          <w:szCs w:val="24"/>
        </w:rPr>
        <w:t xml:space="preserve">embro </w:t>
      </w:r>
      <w:r w:rsidRPr="00C07785">
        <w:rPr>
          <w:rFonts w:ascii="Times New Roman" w:hAnsi="Times New Roman" w:cs="Times New Roman"/>
          <w:color w:val="000000"/>
          <w:sz w:val="24"/>
          <w:szCs w:val="24"/>
        </w:rPr>
        <w:t>de</w:t>
      </w:r>
      <w:r w:rsidR="000A7FA6" w:rsidRPr="00C07785">
        <w:rPr>
          <w:rFonts w:ascii="Times New Roman" w:hAnsi="Times New Roman" w:cs="Times New Roman"/>
          <w:color w:val="000000"/>
          <w:sz w:val="24"/>
          <w:szCs w:val="24"/>
        </w:rPr>
        <w:t xml:space="preserve"> </w:t>
      </w:r>
      <w:r w:rsidR="004533B5" w:rsidRPr="00C07785">
        <w:rPr>
          <w:rFonts w:ascii="Times New Roman" w:hAnsi="Times New Roman" w:cs="Times New Roman"/>
          <w:color w:val="000000"/>
          <w:sz w:val="24"/>
          <w:szCs w:val="24"/>
        </w:rPr>
        <w:t>20</w:t>
      </w:r>
      <w:r w:rsidR="008B0CF4" w:rsidRPr="00C07785">
        <w:rPr>
          <w:rFonts w:ascii="Times New Roman" w:hAnsi="Times New Roman" w:cs="Times New Roman"/>
          <w:color w:val="000000"/>
          <w:sz w:val="24"/>
          <w:szCs w:val="24"/>
        </w:rPr>
        <w:t>2</w:t>
      </w:r>
      <w:r w:rsidR="0006661E" w:rsidRPr="00C07785">
        <w:rPr>
          <w:rFonts w:ascii="Times New Roman" w:hAnsi="Times New Roman" w:cs="Times New Roman"/>
          <w:color w:val="000000"/>
          <w:sz w:val="24"/>
          <w:szCs w:val="24"/>
        </w:rPr>
        <w:t>2</w:t>
      </w:r>
      <w:r w:rsidRPr="00C07785">
        <w:rPr>
          <w:rFonts w:ascii="Times New Roman" w:hAnsi="Times New Roman" w:cs="Times New Roman"/>
          <w:color w:val="000000"/>
          <w:sz w:val="24"/>
          <w:szCs w:val="24"/>
        </w:rPr>
        <w:t>.</w:t>
      </w:r>
    </w:p>
    <w:p w:rsidR="005E4B93" w:rsidRDefault="005E4B93" w:rsidP="005E4B93">
      <w:pPr>
        <w:spacing w:after="0" w:line="360" w:lineRule="auto"/>
        <w:jc w:val="right"/>
        <w:rPr>
          <w:rFonts w:ascii="Times New Roman" w:hAnsi="Times New Roman" w:cs="Times New Roman"/>
          <w:color w:val="000000"/>
          <w:sz w:val="24"/>
          <w:szCs w:val="24"/>
        </w:rPr>
      </w:pPr>
    </w:p>
    <w:p w:rsidR="005E4B93" w:rsidRDefault="005E4B93" w:rsidP="005E4B93">
      <w:pPr>
        <w:spacing w:after="0" w:line="360" w:lineRule="auto"/>
        <w:jc w:val="right"/>
        <w:rPr>
          <w:rFonts w:ascii="Times New Roman" w:hAnsi="Times New Roman" w:cs="Times New Roman"/>
          <w:color w:val="000000"/>
          <w:sz w:val="24"/>
          <w:szCs w:val="24"/>
        </w:rPr>
      </w:pPr>
    </w:p>
    <w:p w:rsidR="005E4B93" w:rsidRDefault="005E4B93" w:rsidP="005E4B93">
      <w:pPr>
        <w:spacing w:after="0" w:line="360" w:lineRule="auto"/>
        <w:jc w:val="right"/>
        <w:rPr>
          <w:rFonts w:ascii="Times New Roman" w:hAnsi="Times New Roman" w:cs="Times New Roman"/>
          <w:color w:val="000000"/>
          <w:sz w:val="24"/>
          <w:szCs w:val="24"/>
        </w:rPr>
      </w:pPr>
    </w:p>
    <w:p w:rsidR="005E4B93" w:rsidRPr="00EE0272" w:rsidRDefault="005E4B93" w:rsidP="005E4B93">
      <w:pPr>
        <w:spacing w:after="0" w:line="360" w:lineRule="auto"/>
        <w:jc w:val="right"/>
        <w:rPr>
          <w:rFonts w:ascii="Times New Roman" w:hAnsi="Times New Roman" w:cs="Times New Roman"/>
          <w:color w:val="000000"/>
          <w:sz w:val="24"/>
          <w:szCs w:val="24"/>
        </w:rPr>
      </w:pPr>
    </w:p>
    <w:p w:rsidR="004A7EBF" w:rsidRPr="00EE0272" w:rsidRDefault="004A7EBF" w:rsidP="005E4B93">
      <w:pPr>
        <w:spacing w:after="0" w:line="360" w:lineRule="auto"/>
        <w:jc w:val="both"/>
        <w:rPr>
          <w:rFonts w:ascii="Times New Roman" w:hAnsi="Times New Roman" w:cs="Times New Roman"/>
          <w:color w:val="000000"/>
          <w:sz w:val="24"/>
          <w:szCs w:val="24"/>
        </w:rPr>
      </w:pPr>
    </w:p>
    <w:p w:rsidR="00B925BD" w:rsidRPr="00EE0272" w:rsidRDefault="00B925BD" w:rsidP="005E4B93">
      <w:pPr>
        <w:autoSpaceDE w:val="0"/>
        <w:autoSpaceDN w:val="0"/>
        <w:adjustRightInd w:val="0"/>
        <w:spacing w:after="0" w:line="360" w:lineRule="auto"/>
        <w:jc w:val="center"/>
        <w:rPr>
          <w:rFonts w:ascii="Times New Roman" w:hAnsi="Times New Roman" w:cs="Times New Roman"/>
          <w:bCs/>
          <w:color w:val="000000"/>
          <w:sz w:val="24"/>
          <w:szCs w:val="24"/>
        </w:rPr>
      </w:pPr>
      <w:r w:rsidRPr="00EE0272">
        <w:rPr>
          <w:rFonts w:ascii="Times New Roman" w:hAnsi="Times New Roman" w:cs="Times New Roman"/>
          <w:bCs/>
          <w:color w:val="000000"/>
          <w:sz w:val="24"/>
          <w:szCs w:val="24"/>
        </w:rPr>
        <w:t>Sânnia Rafaela Gonçalves Dias Barros</w:t>
      </w:r>
    </w:p>
    <w:p w:rsidR="001C415E" w:rsidRPr="00EE0272" w:rsidRDefault="00B925BD" w:rsidP="005E4B93">
      <w:pPr>
        <w:autoSpaceDE w:val="0"/>
        <w:autoSpaceDN w:val="0"/>
        <w:adjustRightInd w:val="0"/>
        <w:spacing w:after="0" w:line="360" w:lineRule="auto"/>
        <w:jc w:val="center"/>
        <w:rPr>
          <w:rFonts w:ascii="Times New Roman" w:hAnsi="Times New Roman" w:cs="Times New Roman"/>
          <w:color w:val="000000"/>
          <w:sz w:val="24"/>
          <w:szCs w:val="24"/>
        </w:rPr>
      </w:pPr>
      <w:r w:rsidRPr="00EE0272">
        <w:rPr>
          <w:rFonts w:ascii="Times New Roman" w:hAnsi="Times New Roman" w:cs="Times New Roman"/>
          <w:bCs/>
          <w:color w:val="000000"/>
          <w:sz w:val="24"/>
          <w:szCs w:val="24"/>
        </w:rPr>
        <w:t>Mat.2689-1/1</w:t>
      </w:r>
    </w:p>
    <w:sectPr w:rsidR="001C415E" w:rsidRPr="00EE0272" w:rsidSect="00D42DA4">
      <w:headerReference w:type="default" r:id="rId9"/>
      <w:footerReference w:type="default" r:id="rId10"/>
      <w:pgSz w:w="11906" w:h="16838"/>
      <w:pgMar w:top="1417" w:right="707" w:bottom="851" w:left="1701" w:header="567" w:footer="2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20A" w:rsidRDefault="004D520A" w:rsidP="00B75F5C">
      <w:pPr>
        <w:pStyle w:val="PargrafodaLista"/>
        <w:spacing w:after="0" w:line="240" w:lineRule="auto"/>
      </w:pPr>
      <w:r>
        <w:separator/>
      </w:r>
    </w:p>
  </w:endnote>
  <w:endnote w:type="continuationSeparator" w:id="0">
    <w:p w:rsidR="004D520A" w:rsidRDefault="004D520A" w:rsidP="00B75F5C">
      <w:pPr>
        <w:pStyle w:val="PargrafodaLista"/>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A4" w:rsidRDefault="00D42DA4" w:rsidP="00D42DA4">
    <w:pPr>
      <w:pStyle w:val="Rodap"/>
      <w:jc w:val="center"/>
    </w:pPr>
    <w:r>
      <w:rPr>
        <w:noProof/>
      </w:rPr>
      <mc:AlternateContent>
        <mc:Choice Requires="wps">
          <w:drawing>
            <wp:anchor distT="4294967295" distB="4294967295" distL="114300" distR="114300" simplePos="0" relativeHeight="251661312" behindDoc="0" locked="0" layoutInCell="1" allowOverlap="1" wp14:anchorId="54ECA2FC" wp14:editId="1535816E">
              <wp:simplePos x="0" y="0"/>
              <wp:positionH relativeFrom="column">
                <wp:posOffset>-51435</wp:posOffset>
              </wp:positionH>
              <wp:positionV relativeFrom="paragraph">
                <wp:posOffset>102870</wp:posOffset>
              </wp:positionV>
              <wp:extent cx="5934075" cy="0"/>
              <wp:effectExtent l="0" t="0" r="9525"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4.05pt;margin-top:8.1pt;width:467.2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"/>
          </w:pict>
        </mc:Fallback>
      </mc:AlternateContent>
    </w:r>
  </w:p>
  <w:p w:rsidR="00D42DA4" w:rsidRPr="00CF1ABA" w:rsidRDefault="00D42DA4" w:rsidP="00D42DA4">
    <w:pPr>
      <w:pStyle w:val="Rodap"/>
      <w:jc w:val="center"/>
      <w:rPr>
        <w:sz w:val="20"/>
        <w:szCs w:val="20"/>
        <w:lang w:val="en-US"/>
      </w:rPr>
    </w:pPr>
    <w:r w:rsidRPr="00CF1ABA">
      <w:rPr>
        <w:sz w:val="20"/>
        <w:szCs w:val="20"/>
      </w:rPr>
      <w:t xml:space="preserve">Rua Cel. Francisco Salustiano Pinto, nº </w:t>
    </w:r>
    <w:proofErr w:type="gramStart"/>
    <w:r w:rsidRPr="00CF1ABA">
      <w:rPr>
        <w:sz w:val="20"/>
        <w:szCs w:val="20"/>
      </w:rPr>
      <w:t>224 .</w:t>
    </w:r>
    <w:proofErr w:type="gramEnd"/>
    <w:r w:rsidRPr="00CF1ABA">
      <w:rPr>
        <w:sz w:val="20"/>
        <w:szCs w:val="20"/>
      </w:rPr>
      <w:t xml:space="preserve">.Centro . </w:t>
    </w:r>
    <w:r w:rsidRPr="00CF1ABA">
      <w:rPr>
        <w:sz w:val="20"/>
        <w:szCs w:val="20"/>
        <w:lang w:val="en-US"/>
      </w:rPr>
      <w:t xml:space="preserve">CEP: 28550-000 </w:t>
    </w:r>
  </w:p>
  <w:p w:rsidR="00D42DA4" w:rsidRPr="00CF1ABA" w:rsidRDefault="00D42DA4" w:rsidP="00D42DA4">
    <w:pPr>
      <w:pStyle w:val="Rodap"/>
      <w:jc w:val="center"/>
      <w:rPr>
        <w:sz w:val="20"/>
        <w:szCs w:val="20"/>
        <w:lang w:val="en-US"/>
      </w:rPr>
    </w:pPr>
    <w:r w:rsidRPr="00CF1ABA">
      <w:rPr>
        <w:sz w:val="20"/>
        <w:szCs w:val="20"/>
        <w:lang w:val="en-US"/>
      </w:rPr>
      <w:t>Tel: (22) 2559-</w:t>
    </w:r>
    <w:proofErr w:type="gramStart"/>
    <w:r w:rsidRPr="00CF1ABA">
      <w:rPr>
        <w:sz w:val="20"/>
        <w:szCs w:val="20"/>
        <w:lang w:val="en-US"/>
      </w:rPr>
      <w:t>1160 .</w:t>
    </w:r>
    <w:proofErr w:type="gramEnd"/>
    <w:r w:rsidRPr="00CF1ABA">
      <w:rPr>
        <w:sz w:val="20"/>
        <w:szCs w:val="20"/>
        <w:lang w:val="en-US"/>
      </w:rPr>
      <w:t xml:space="preserve"> (22) 2559-</w:t>
    </w:r>
    <w:proofErr w:type="gramStart"/>
    <w:r w:rsidRPr="00CF1ABA">
      <w:rPr>
        <w:sz w:val="20"/>
        <w:szCs w:val="20"/>
        <w:lang w:val="en-US"/>
      </w:rPr>
      <w:t>1107 .</w:t>
    </w:r>
    <w:proofErr w:type="gramEnd"/>
    <w:r w:rsidRPr="00CF1ABA">
      <w:rPr>
        <w:sz w:val="20"/>
        <w:szCs w:val="20"/>
        <w:lang w:val="en-US"/>
      </w:rPr>
      <w:t xml:space="preserve"> (22) 2559-</w:t>
    </w:r>
    <w:proofErr w:type="gramStart"/>
    <w:r w:rsidRPr="00CF1ABA">
      <w:rPr>
        <w:sz w:val="20"/>
        <w:szCs w:val="20"/>
        <w:lang w:val="en-US"/>
      </w:rPr>
      <w:t>1103 .</w:t>
    </w:r>
    <w:proofErr w:type="gramEnd"/>
    <w:r w:rsidRPr="00CF1ABA">
      <w:rPr>
        <w:sz w:val="20"/>
        <w:szCs w:val="20"/>
        <w:lang w:val="en-US"/>
      </w:rPr>
      <w:t xml:space="preserve"> </w:t>
    </w:r>
    <w:proofErr w:type="gramStart"/>
    <w:r w:rsidRPr="00CF1ABA">
      <w:rPr>
        <w:sz w:val="20"/>
        <w:szCs w:val="20"/>
        <w:lang w:val="en-US"/>
      </w:rPr>
      <w:t>e-mail</w:t>
    </w:r>
    <w:proofErr w:type="gramEnd"/>
    <w:r w:rsidRPr="00CF1ABA">
      <w:rPr>
        <w:sz w:val="20"/>
        <w:szCs w:val="20"/>
        <w:lang w:val="en-US"/>
      </w:rPr>
      <w:t xml:space="preserve">: </w:t>
    </w:r>
    <w:hyperlink r:id="rId1" w:history="1">
      <w:r w:rsidRPr="00CF1ABA">
        <w:rPr>
          <w:rStyle w:val="Hyperlink"/>
          <w:sz w:val="20"/>
          <w:szCs w:val="20"/>
          <w:lang w:val="en-US"/>
        </w:rPr>
        <w:t>turismossalto@gmail.com</w:t>
      </w:r>
    </w:hyperlink>
    <w:r w:rsidRPr="00CF1ABA">
      <w:rPr>
        <w:sz w:val="20"/>
        <w:szCs w:val="20"/>
        <w:lang w:val="en-US"/>
      </w:rPr>
      <w:t xml:space="preserve">  </w:t>
    </w:r>
  </w:p>
  <w:p w:rsidR="00D42DA4" w:rsidRPr="00CF1ABA" w:rsidRDefault="005871B8" w:rsidP="00D42DA4">
    <w:pPr>
      <w:pStyle w:val="Rodap"/>
      <w:jc w:val="center"/>
      <w:rPr>
        <w:sz w:val="20"/>
        <w:szCs w:val="20"/>
        <w:lang w:val="en-US"/>
      </w:rPr>
    </w:pPr>
    <w:hyperlink r:id="rId2" w:history="1">
      <w:r w:rsidR="00D42DA4" w:rsidRPr="00CF1ABA">
        <w:rPr>
          <w:rStyle w:val="Hyperlink"/>
          <w:sz w:val="20"/>
          <w:szCs w:val="20"/>
          <w:lang w:val="en-US"/>
        </w:rPr>
        <w:t>www.ssalto.rj.gov.br</w:t>
      </w:r>
    </w:hyperlink>
    <w:r w:rsidR="00D42DA4" w:rsidRPr="00CF1ABA">
      <w:rPr>
        <w:sz w:val="20"/>
        <w:szCs w:val="20"/>
        <w:lang w:val="en-US"/>
      </w:rPr>
      <w:t xml:space="preserve"> – </w:t>
    </w:r>
    <w:r w:rsidR="00D42DA4" w:rsidRPr="00CF1ABA">
      <w:rPr>
        <w:i/>
        <w:sz w:val="20"/>
        <w:szCs w:val="20"/>
        <w:lang w:val="en-US"/>
      </w:rPr>
      <w:t xml:space="preserve">A </w:t>
    </w:r>
    <w:proofErr w:type="spellStart"/>
    <w:r w:rsidR="00D42DA4" w:rsidRPr="00CF1ABA">
      <w:rPr>
        <w:i/>
        <w:sz w:val="20"/>
        <w:szCs w:val="20"/>
        <w:lang w:val="en-US"/>
      </w:rPr>
      <w:t>Mesopotâmia</w:t>
    </w:r>
    <w:proofErr w:type="spellEnd"/>
    <w:r w:rsidR="00D42DA4" w:rsidRPr="00CF1ABA">
      <w:rPr>
        <w:i/>
        <w:sz w:val="20"/>
        <w:szCs w:val="20"/>
        <w:lang w:val="en-US"/>
      </w:rPr>
      <w:t xml:space="preserve"> </w:t>
    </w:r>
    <w:proofErr w:type="spellStart"/>
    <w:r w:rsidR="00D42DA4" w:rsidRPr="00CF1ABA">
      <w:rPr>
        <w:i/>
        <w:sz w:val="20"/>
        <w:szCs w:val="20"/>
        <w:lang w:val="en-US"/>
      </w:rPr>
      <w:t>Fluminense</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20A" w:rsidRDefault="004D520A" w:rsidP="00B75F5C">
      <w:pPr>
        <w:pStyle w:val="PargrafodaLista"/>
        <w:spacing w:after="0" w:line="240" w:lineRule="auto"/>
      </w:pPr>
      <w:r>
        <w:separator/>
      </w:r>
    </w:p>
  </w:footnote>
  <w:footnote w:type="continuationSeparator" w:id="0">
    <w:p w:rsidR="004D520A" w:rsidRDefault="004D520A" w:rsidP="00B75F5C">
      <w:pPr>
        <w:pStyle w:val="PargrafodaLista"/>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A4" w:rsidRPr="00222BF6" w:rsidRDefault="00D42DA4" w:rsidP="00D42DA4">
    <w:pPr>
      <w:pStyle w:val="Cabealho"/>
      <w:ind w:left="1418"/>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0" locked="0" layoutInCell="1" allowOverlap="1" wp14:anchorId="51FEF5B6" wp14:editId="3D252441">
          <wp:simplePos x="0" y="0"/>
          <wp:positionH relativeFrom="column">
            <wp:posOffset>5715</wp:posOffset>
          </wp:positionH>
          <wp:positionV relativeFrom="paragraph">
            <wp:posOffset>-125730</wp:posOffset>
          </wp:positionV>
          <wp:extent cx="828675" cy="895350"/>
          <wp:effectExtent l="0" t="0" r="9525"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ão do Município de São Sebastião do Alto-RJ - Contorno pret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8675" cy="895350"/>
                  </a:xfrm>
                  <a:prstGeom prst="rect">
                    <a:avLst/>
                  </a:prstGeom>
                </pic:spPr>
              </pic:pic>
            </a:graphicData>
          </a:graphic>
          <wp14:sizeRelH relativeFrom="page">
            <wp14:pctWidth>0</wp14:pctWidth>
          </wp14:sizeRelH>
          <wp14:sizeRelV relativeFrom="page">
            <wp14:pctHeight>0</wp14:pctHeight>
          </wp14:sizeRelV>
        </wp:anchor>
      </w:drawing>
    </w:r>
    <w:r w:rsidRPr="00222BF6">
      <w:rPr>
        <w:rFonts w:ascii="Times New Roman" w:hAnsi="Times New Roman" w:cs="Times New Roman"/>
        <w:sz w:val="28"/>
        <w:szCs w:val="28"/>
      </w:rPr>
      <w:t>Prefeitura de São Sebastião do Alto</w:t>
    </w:r>
    <w:r>
      <w:rPr>
        <w:rFonts w:ascii="Times New Roman" w:hAnsi="Times New Roman" w:cs="Times New Roman"/>
        <w:sz w:val="28"/>
        <w:szCs w:val="28"/>
      </w:rPr>
      <w:t xml:space="preserve"> – A Mesopotâmia Fluminense</w:t>
    </w:r>
  </w:p>
  <w:p w:rsidR="00D42DA4" w:rsidRDefault="00D42DA4" w:rsidP="00D42DA4">
    <w:pPr>
      <w:pStyle w:val="Cabealho"/>
      <w:spacing w:line="360" w:lineRule="auto"/>
      <w:ind w:left="1418"/>
      <w:rPr>
        <w:rFonts w:ascii="Times New Roman" w:hAnsi="Times New Roman" w:cs="Times New Roman"/>
        <w:sz w:val="28"/>
        <w:szCs w:val="28"/>
      </w:rPr>
    </w:pPr>
    <w:r w:rsidRPr="00222BF6">
      <w:rPr>
        <w:rFonts w:ascii="Times New Roman" w:hAnsi="Times New Roman" w:cs="Times New Roman"/>
        <w:sz w:val="28"/>
        <w:szCs w:val="28"/>
      </w:rPr>
      <w:t>Estado do Rio de Janeiro</w:t>
    </w:r>
  </w:p>
  <w:p w:rsidR="00D42DA4" w:rsidRPr="00222BF6" w:rsidRDefault="00D42DA4" w:rsidP="00D42DA4">
    <w:pPr>
      <w:pStyle w:val="Cabealho"/>
      <w:spacing w:line="360" w:lineRule="auto"/>
      <w:ind w:left="1418"/>
      <w:rPr>
        <w:rFonts w:ascii="Times New Roman" w:hAnsi="Times New Roman" w:cs="Times New Roman"/>
        <w:sz w:val="28"/>
        <w:szCs w:val="28"/>
      </w:rPr>
    </w:pPr>
    <w:r w:rsidRPr="00222BF6">
      <w:rPr>
        <w:rFonts w:ascii="Times New Roman" w:hAnsi="Times New Roman" w:cs="Times New Roman"/>
        <w:sz w:val="28"/>
        <w:szCs w:val="28"/>
      </w:rPr>
      <w:t>Secretaria de Turismo</w:t>
    </w:r>
    <w:r>
      <w:rPr>
        <w:rFonts w:ascii="Times New Roman" w:hAnsi="Times New Roman" w:cs="Times New Roman"/>
        <w:sz w:val="28"/>
        <w:szCs w:val="28"/>
      </w:rPr>
      <w:t xml:space="preserve"> e Eventos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0D44"/>
    <w:multiLevelType w:val="multilevel"/>
    <w:tmpl w:val="6840EDC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FB13328"/>
    <w:multiLevelType w:val="hybridMultilevel"/>
    <w:tmpl w:val="D3D896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288E1296"/>
    <w:multiLevelType w:val="multilevel"/>
    <w:tmpl w:val="95B2366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380A1F99"/>
    <w:multiLevelType w:val="hybridMultilevel"/>
    <w:tmpl w:val="E196ECE2"/>
    <w:lvl w:ilvl="0" w:tplc="26F63252">
      <w:start w:val="1"/>
      <w:numFmt w:val="decimal"/>
      <w:lvlText w:val="%1."/>
      <w:lvlJc w:val="left"/>
      <w:pPr>
        <w:ind w:left="420" w:hanging="420"/>
      </w:pPr>
      <w:rPr>
        <w:rFonts w:hint="default"/>
        <w:b/>
        <w:color w:val="00000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
    <w:nsid w:val="54241F9B"/>
    <w:multiLevelType w:val="hybridMultilevel"/>
    <w:tmpl w:val="530C54C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57400C7B"/>
    <w:multiLevelType w:val="multilevel"/>
    <w:tmpl w:val="1BBE95D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5DC64DF4"/>
    <w:multiLevelType w:val="hybridMultilevel"/>
    <w:tmpl w:val="7F1E2D6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7">
    <w:nsid w:val="641B31C8"/>
    <w:multiLevelType w:val="multilevel"/>
    <w:tmpl w:val="F19CB6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5791304"/>
    <w:multiLevelType w:val="hybridMultilevel"/>
    <w:tmpl w:val="19EE00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76E86F18"/>
    <w:multiLevelType w:val="multilevel"/>
    <w:tmpl w:val="223472C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2"/>
  </w:num>
  <w:num w:numId="3">
    <w:abstractNumId w:val="6"/>
  </w:num>
  <w:num w:numId="4">
    <w:abstractNumId w:val="0"/>
  </w:num>
  <w:num w:numId="5">
    <w:abstractNumId w:val="8"/>
  </w:num>
  <w:num w:numId="6">
    <w:abstractNumId w:val="1"/>
  </w:num>
  <w:num w:numId="7">
    <w:abstractNumId w:val="4"/>
  </w:num>
  <w:num w:numId="8">
    <w:abstractNumId w:val="3"/>
  </w:num>
  <w:num w:numId="9">
    <w:abstractNumId w:val="7"/>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2C7"/>
    <w:rsid w:val="00010E57"/>
    <w:rsid w:val="000456F8"/>
    <w:rsid w:val="0006661E"/>
    <w:rsid w:val="00071F23"/>
    <w:rsid w:val="00076874"/>
    <w:rsid w:val="00093840"/>
    <w:rsid w:val="000A7FA6"/>
    <w:rsid w:val="000B7359"/>
    <w:rsid w:val="000D563B"/>
    <w:rsid w:val="001673A7"/>
    <w:rsid w:val="001C415E"/>
    <w:rsid w:val="0022208C"/>
    <w:rsid w:val="002221C5"/>
    <w:rsid w:val="00227B2E"/>
    <w:rsid w:val="002815B7"/>
    <w:rsid w:val="00285454"/>
    <w:rsid w:val="002935F6"/>
    <w:rsid w:val="002E3EA7"/>
    <w:rsid w:val="00324DCD"/>
    <w:rsid w:val="00333663"/>
    <w:rsid w:val="00377E5B"/>
    <w:rsid w:val="003A052C"/>
    <w:rsid w:val="003F76BC"/>
    <w:rsid w:val="004533B5"/>
    <w:rsid w:val="004A7EBF"/>
    <w:rsid w:val="004D520A"/>
    <w:rsid w:val="004E00DE"/>
    <w:rsid w:val="004E03BB"/>
    <w:rsid w:val="00523BC1"/>
    <w:rsid w:val="005312C7"/>
    <w:rsid w:val="005871B8"/>
    <w:rsid w:val="005A32CE"/>
    <w:rsid w:val="005E4B93"/>
    <w:rsid w:val="005F5630"/>
    <w:rsid w:val="00607487"/>
    <w:rsid w:val="0062061D"/>
    <w:rsid w:val="00697DAB"/>
    <w:rsid w:val="006B0452"/>
    <w:rsid w:val="006B71E1"/>
    <w:rsid w:val="006E782D"/>
    <w:rsid w:val="006F7939"/>
    <w:rsid w:val="007037BE"/>
    <w:rsid w:val="00752618"/>
    <w:rsid w:val="00762BB4"/>
    <w:rsid w:val="00766F0C"/>
    <w:rsid w:val="0078413A"/>
    <w:rsid w:val="00785ADE"/>
    <w:rsid w:val="00786165"/>
    <w:rsid w:val="00787F65"/>
    <w:rsid w:val="007B78AB"/>
    <w:rsid w:val="007F2C45"/>
    <w:rsid w:val="00835BBC"/>
    <w:rsid w:val="00866EF8"/>
    <w:rsid w:val="008728F6"/>
    <w:rsid w:val="008B0CF4"/>
    <w:rsid w:val="008F198D"/>
    <w:rsid w:val="009008EA"/>
    <w:rsid w:val="0098596A"/>
    <w:rsid w:val="009A2126"/>
    <w:rsid w:val="009B1501"/>
    <w:rsid w:val="009F656E"/>
    <w:rsid w:val="00A35985"/>
    <w:rsid w:val="00A573B8"/>
    <w:rsid w:val="00A819F3"/>
    <w:rsid w:val="00A849D9"/>
    <w:rsid w:val="00A875E4"/>
    <w:rsid w:val="00A87741"/>
    <w:rsid w:val="00A97EDB"/>
    <w:rsid w:val="00AD7CF7"/>
    <w:rsid w:val="00AE7CDF"/>
    <w:rsid w:val="00B07D5D"/>
    <w:rsid w:val="00B32877"/>
    <w:rsid w:val="00B446AD"/>
    <w:rsid w:val="00B5414C"/>
    <w:rsid w:val="00B73735"/>
    <w:rsid w:val="00B75F5C"/>
    <w:rsid w:val="00B925BD"/>
    <w:rsid w:val="00BA5AB7"/>
    <w:rsid w:val="00BB5270"/>
    <w:rsid w:val="00BC6946"/>
    <w:rsid w:val="00BD612C"/>
    <w:rsid w:val="00BE5B4F"/>
    <w:rsid w:val="00C07785"/>
    <w:rsid w:val="00C17265"/>
    <w:rsid w:val="00C452C6"/>
    <w:rsid w:val="00CC735F"/>
    <w:rsid w:val="00CF3045"/>
    <w:rsid w:val="00CF6A31"/>
    <w:rsid w:val="00D208F4"/>
    <w:rsid w:val="00D40E28"/>
    <w:rsid w:val="00D42DA4"/>
    <w:rsid w:val="00D6114B"/>
    <w:rsid w:val="00D8180C"/>
    <w:rsid w:val="00DA41F8"/>
    <w:rsid w:val="00DA533C"/>
    <w:rsid w:val="00DA7B08"/>
    <w:rsid w:val="00DB1271"/>
    <w:rsid w:val="00DC2615"/>
    <w:rsid w:val="00DC487A"/>
    <w:rsid w:val="00DF11D5"/>
    <w:rsid w:val="00DF1B77"/>
    <w:rsid w:val="00E06759"/>
    <w:rsid w:val="00E4709C"/>
    <w:rsid w:val="00E522E1"/>
    <w:rsid w:val="00E64F00"/>
    <w:rsid w:val="00E93A92"/>
    <w:rsid w:val="00E952EF"/>
    <w:rsid w:val="00EB3905"/>
    <w:rsid w:val="00EB5467"/>
    <w:rsid w:val="00ED3B92"/>
    <w:rsid w:val="00EE0272"/>
    <w:rsid w:val="00EE6DE8"/>
    <w:rsid w:val="00EF5C97"/>
    <w:rsid w:val="00F559A8"/>
    <w:rsid w:val="00FA66BA"/>
    <w:rsid w:val="00FC20D5"/>
    <w:rsid w:val="00FC4A0C"/>
    <w:rsid w:val="00FD04F9"/>
    <w:rsid w:val="00FE6F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5312C7"/>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DB1271"/>
    <w:pPr>
      <w:ind w:left="720"/>
      <w:contextualSpacing/>
    </w:pPr>
  </w:style>
  <w:style w:type="table" w:styleId="Tabelacomgrade">
    <w:name w:val="Table Grid"/>
    <w:basedOn w:val="Tabelanormal"/>
    <w:uiPriority w:val="59"/>
    <w:rsid w:val="006E7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iPriority w:val="99"/>
    <w:unhideWhenUsed/>
    <w:rsid w:val="00B75F5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75F5C"/>
  </w:style>
  <w:style w:type="paragraph" w:styleId="Rodap">
    <w:name w:val="footer"/>
    <w:basedOn w:val="Normal"/>
    <w:link w:val="RodapChar"/>
    <w:uiPriority w:val="99"/>
    <w:unhideWhenUsed/>
    <w:rsid w:val="00B75F5C"/>
    <w:pPr>
      <w:tabs>
        <w:tab w:val="center" w:pos="4252"/>
        <w:tab w:val="right" w:pos="8504"/>
      </w:tabs>
      <w:spacing w:after="0" w:line="240" w:lineRule="auto"/>
    </w:pPr>
  </w:style>
  <w:style w:type="character" w:customStyle="1" w:styleId="RodapChar">
    <w:name w:val="Rodapé Char"/>
    <w:basedOn w:val="Fontepargpadro"/>
    <w:link w:val="Rodap"/>
    <w:uiPriority w:val="99"/>
    <w:rsid w:val="00B75F5C"/>
  </w:style>
  <w:style w:type="paragraph" w:styleId="Textodebalo">
    <w:name w:val="Balloon Text"/>
    <w:basedOn w:val="Normal"/>
    <w:link w:val="TextodebaloChar"/>
    <w:uiPriority w:val="99"/>
    <w:semiHidden/>
    <w:unhideWhenUsed/>
    <w:rsid w:val="00B75F5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75F5C"/>
    <w:rPr>
      <w:rFonts w:ascii="Tahoma" w:hAnsi="Tahoma" w:cs="Tahoma"/>
      <w:sz w:val="16"/>
      <w:szCs w:val="16"/>
    </w:rPr>
  </w:style>
  <w:style w:type="paragraph" w:styleId="Corpodetexto">
    <w:name w:val="Body Text"/>
    <w:basedOn w:val="Normal"/>
    <w:link w:val="CorpodetextoChar"/>
    <w:rsid w:val="00CC735F"/>
    <w:pPr>
      <w:spacing w:after="0" w:line="240" w:lineRule="auto"/>
      <w:jc w:val="both"/>
    </w:pPr>
    <w:rPr>
      <w:rFonts w:ascii="Times New Roman" w:eastAsia="Times New Roman" w:hAnsi="Times New Roman" w:cs="Times New Roman"/>
      <w:sz w:val="24"/>
      <w:szCs w:val="20"/>
    </w:rPr>
  </w:style>
  <w:style w:type="character" w:customStyle="1" w:styleId="CorpodetextoChar">
    <w:name w:val="Corpo de texto Char"/>
    <w:basedOn w:val="Fontepargpadro"/>
    <w:link w:val="Corpodetexto"/>
    <w:rsid w:val="00CC735F"/>
    <w:rPr>
      <w:rFonts w:ascii="Times New Roman" w:eastAsia="Times New Roman" w:hAnsi="Times New Roman" w:cs="Times New Roman"/>
      <w:sz w:val="24"/>
      <w:szCs w:val="20"/>
    </w:rPr>
  </w:style>
  <w:style w:type="table" w:styleId="GradeMdia2-nfase3">
    <w:name w:val="Medium Grid 2 Accent 3"/>
    <w:basedOn w:val="Tabelanormal"/>
    <w:uiPriority w:val="68"/>
    <w:rsid w:val="00CC735F"/>
    <w:pPr>
      <w:spacing w:after="0" w:line="240" w:lineRule="auto"/>
    </w:pPr>
    <w:rPr>
      <w:rFonts w:asciiTheme="majorHAnsi" w:eastAsiaTheme="majorEastAsia" w:hAnsiTheme="majorHAnsi" w:cstheme="majorBidi"/>
      <w:color w:val="000000" w:themeColor="text1"/>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character" w:styleId="Hyperlink">
    <w:name w:val="Hyperlink"/>
    <w:basedOn w:val="Fontepargpadro"/>
    <w:uiPriority w:val="99"/>
    <w:unhideWhenUsed/>
    <w:rsid w:val="00D42DA4"/>
    <w:rPr>
      <w:color w:val="0000FF" w:themeColor="hyperlink"/>
      <w:u w:val="single"/>
    </w:rPr>
  </w:style>
  <w:style w:type="table" w:styleId="GradeClara-nfase5">
    <w:name w:val="Light Grid Accent 5"/>
    <w:basedOn w:val="Tabelanormal"/>
    <w:uiPriority w:val="62"/>
    <w:rsid w:val="005E4B93"/>
    <w:pPr>
      <w:spacing w:after="0" w:line="240" w:lineRule="auto"/>
    </w:pPr>
    <w:rPr>
      <w:rFonts w:eastAsiaTheme="minorHAnsi"/>
      <w:lang w:eastAsia="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5312C7"/>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DB1271"/>
    <w:pPr>
      <w:ind w:left="720"/>
      <w:contextualSpacing/>
    </w:pPr>
  </w:style>
  <w:style w:type="table" w:styleId="Tabelacomgrade">
    <w:name w:val="Table Grid"/>
    <w:basedOn w:val="Tabelanormal"/>
    <w:uiPriority w:val="59"/>
    <w:rsid w:val="006E7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iPriority w:val="99"/>
    <w:unhideWhenUsed/>
    <w:rsid w:val="00B75F5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75F5C"/>
  </w:style>
  <w:style w:type="paragraph" w:styleId="Rodap">
    <w:name w:val="footer"/>
    <w:basedOn w:val="Normal"/>
    <w:link w:val="RodapChar"/>
    <w:uiPriority w:val="99"/>
    <w:unhideWhenUsed/>
    <w:rsid w:val="00B75F5C"/>
    <w:pPr>
      <w:tabs>
        <w:tab w:val="center" w:pos="4252"/>
        <w:tab w:val="right" w:pos="8504"/>
      </w:tabs>
      <w:spacing w:after="0" w:line="240" w:lineRule="auto"/>
    </w:pPr>
  </w:style>
  <w:style w:type="character" w:customStyle="1" w:styleId="RodapChar">
    <w:name w:val="Rodapé Char"/>
    <w:basedOn w:val="Fontepargpadro"/>
    <w:link w:val="Rodap"/>
    <w:uiPriority w:val="99"/>
    <w:rsid w:val="00B75F5C"/>
  </w:style>
  <w:style w:type="paragraph" w:styleId="Textodebalo">
    <w:name w:val="Balloon Text"/>
    <w:basedOn w:val="Normal"/>
    <w:link w:val="TextodebaloChar"/>
    <w:uiPriority w:val="99"/>
    <w:semiHidden/>
    <w:unhideWhenUsed/>
    <w:rsid w:val="00B75F5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75F5C"/>
    <w:rPr>
      <w:rFonts w:ascii="Tahoma" w:hAnsi="Tahoma" w:cs="Tahoma"/>
      <w:sz w:val="16"/>
      <w:szCs w:val="16"/>
    </w:rPr>
  </w:style>
  <w:style w:type="paragraph" w:styleId="Corpodetexto">
    <w:name w:val="Body Text"/>
    <w:basedOn w:val="Normal"/>
    <w:link w:val="CorpodetextoChar"/>
    <w:rsid w:val="00CC735F"/>
    <w:pPr>
      <w:spacing w:after="0" w:line="240" w:lineRule="auto"/>
      <w:jc w:val="both"/>
    </w:pPr>
    <w:rPr>
      <w:rFonts w:ascii="Times New Roman" w:eastAsia="Times New Roman" w:hAnsi="Times New Roman" w:cs="Times New Roman"/>
      <w:sz w:val="24"/>
      <w:szCs w:val="20"/>
    </w:rPr>
  </w:style>
  <w:style w:type="character" w:customStyle="1" w:styleId="CorpodetextoChar">
    <w:name w:val="Corpo de texto Char"/>
    <w:basedOn w:val="Fontepargpadro"/>
    <w:link w:val="Corpodetexto"/>
    <w:rsid w:val="00CC735F"/>
    <w:rPr>
      <w:rFonts w:ascii="Times New Roman" w:eastAsia="Times New Roman" w:hAnsi="Times New Roman" w:cs="Times New Roman"/>
      <w:sz w:val="24"/>
      <w:szCs w:val="20"/>
    </w:rPr>
  </w:style>
  <w:style w:type="table" w:styleId="GradeMdia2-nfase3">
    <w:name w:val="Medium Grid 2 Accent 3"/>
    <w:basedOn w:val="Tabelanormal"/>
    <w:uiPriority w:val="68"/>
    <w:rsid w:val="00CC735F"/>
    <w:pPr>
      <w:spacing w:after="0" w:line="240" w:lineRule="auto"/>
    </w:pPr>
    <w:rPr>
      <w:rFonts w:asciiTheme="majorHAnsi" w:eastAsiaTheme="majorEastAsia" w:hAnsiTheme="majorHAnsi" w:cstheme="majorBidi"/>
      <w:color w:val="000000" w:themeColor="text1"/>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character" w:styleId="Hyperlink">
    <w:name w:val="Hyperlink"/>
    <w:basedOn w:val="Fontepargpadro"/>
    <w:uiPriority w:val="99"/>
    <w:unhideWhenUsed/>
    <w:rsid w:val="00D42DA4"/>
    <w:rPr>
      <w:color w:val="0000FF" w:themeColor="hyperlink"/>
      <w:u w:val="single"/>
    </w:rPr>
  </w:style>
  <w:style w:type="table" w:styleId="GradeClara-nfase5">
    <w:name w:val="Light Grid Accent 5"/>
    <w:basedOn w:val="Tabelanormal"/>
    <w:uiPriority w:val="62"/>
    <w:rsid w:val="005E4B93"/>
    <w:pPr>
      <w:spacing w:after="0" w:line="240" w:lineRule="auto"/>
    </w:pPr>
    <w:rPr>
      <w:rFonts w:eastAsiaTheme="minorHAnsi"/>
      <w:lang w:eastAsia="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88686">
      <w:bodyDiv w:val="1"/>
      <w:marLeft w:val="0"/>
      <w:marRight w:val="0"/>
      <w:marTop w:val="0"/>
      <w:marBottom w:val="0"/>
      <w:divBdr>
        <w:top w:val="none" w:sz="0" w:space="0" w:color="auto"/>
        <w:left w:val="none" w:sz="0" w:space="0" w:color="auto"/>
        <w:bottom w:val="none" w:sz="0" w:space="0" w:color="auto"/>
        <w:right w:val="none" w:sz="0" w:space="0" w:color="auto"/>
      </w:divBdr>
    </w:div>
    <w:div w:id="216555915">
      <w:bodyDiv w:val="1"/>
      <w:marLeft w:val="0"/>
      <w:marRight w:val="0"/>
      <w:marTop w:val="0"/>
      <w:marBottom w:val="0"/>
      <w:divBdr>
        <w:top w:val="none" w:sz="0" w:space="0" w:color="auto"/>
        <w:left w:val="none" w:sz="0" w:space="0" w:color="auto"/>
        <w:bottom w:val="none" w:sz="0" w:space="0" w:color="auto"/>
        <w:right w:val="none" w:sz="0" w:space="0" w:color="auto"/>
      </w:divBdr>
    </w:div>
    <w:div w:id="226378666">
      <w:bodyDiv w:val="1"/>
      <w:marLeft w:val="0"/>
      <w:marRight w:val="0"/>
      <w:marTop w:val="0"/>
      <w:marBottom w:val="0"/>
      <w:divBdr>
        <w:top w:val="none" w:sz="0" w:space="0" w:color="auto"/>
        <w:left w:val="none" w:sz="0" w:space="0" w:color="auto"/>
        <w:bottom w:val="none" w:sz="0" w:space="0" w:color="auto"/>
        <w:right w:val="none" w:sz="0" w:space="0" w:color="auto"/>
      </w:divBdr>
    </w:div>
    <w:div w:id="951203528">
      <w:bodyDiv w:val="1"/>
      <w:marLeft w:val="0"/>
      <w:marRight w:val="0"/>
      <w:marTop w:val="0"/>
      <w:marBottom w:val="0"/>
      <w:divBdr>
        <w:top w:val="none" w:sz="0" w:space="0" w:color="auto"/>
        <w:left w:val="none" w:sz="0" w:space="0" w:color="auto"/>
        <w:bottom w:val="none" w:sz="0" w:space="0" w:color="auto"/>
        <w:right w:val="none" w:sz="0" w:space="0" w:color="auto"/>
      </w:divBdr>
    </w:div>
    <w:div w:id="1282767480">
      <w:bodyDiv w:val="1"/>
      <w:marLeft w:val="0"/>
      <w:marRight w:val="0"/>
      <w:marTop w:val="0"/>
      <w:marBottom w:val="0"/>
      <w:divBdr>
        <w:top w:val="none" w:sz="0" w:space="0" w:color="auto"/>
        <w:left w:val="none" w:sz="0" w:space="0" w:color="auto"/>
        <w:bottom w:val="none" w:sz="0" w:space="0" w:color="auto"/>
        <w:right w:val="none" w:sz="0" w:space="0" w:color="auto"/>
      </w:divBdr>
    </w:div>
    <w:div w:id="1481078003">
      <w:bodyDiv w:val="1"/>
      <w:marLeft w:val="0"/>
      <w:marRight w:val="0"/>
      <w:marTop w:val="0"/>
      <w:marBottom w:val="0"/>
      <w:divBdr>
        <w:top w:val="none" w:sz="0" w:space="0" w:color="auto"/>
        <w:left w:val="none" w:sz="0" w:space="0" w:color="auto"/>
        <w:bottom w:val="none" w:sz="0" w:space="0" w:color="auto"/>
        <w:right w:val="none" w:sz="0" w:space="0" w:color="auto"/>
      </w:divBdr>
    </w:div>
    <w:div w:id="1754548223">
      <w:bodyDiv w:val="1"/>
      <w:marLeft w:val="0"/>
      <w:marRight w:val="0"/>
      <w:marTop w:val="0"/>
      <w:marBottom w:val="0"/>
      <w:divBdr>
        <w:top w:val="none" w:sz="0" w:space="0" w:color="auto"/>
        <w:left w:val="none" w:sz="0" w:space="0" w:color="auto"/>
        <w:bottom w:val="none" w:sz="0" w:space="0" w:color="auto"/>
        <w:right w:val="none" w:sz="0" w:space="0" w:color="auto"/>
      </w:divBdr>
    </w:div>
    <w:div w:id="1940332939">
      <w:bodyDiv w:val="1"/>
      <w:marLeft w:val="0"/>
      <w:marRight w:val="0"/>
      <w:marTop w:val="0"/>
      <w:marBottom w:val="0"/>
      <w:divBdr>
        <w:top w:val="none" w:sz="0" w:space="0" w:color="auto"/>
        <w:left w:val="none" w:sz="0" w:space="0" w:color="auto"/>
        <w:bottom w:val="none" w:sz="0" w:space="0" w:color="auto"/>
        <w:right w:val="none" w:sz="0" w:space="0" w:color="auto"/>
      </w:divBdr>
    </w:div>
    <w:div w:id="203955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ssalto.rj.gov.br" TargetMode="External"/><Relationship Id="rId1" Type="http://schemas.openxmlformats.org/officeDocument/2006/relationships/hyperlink" Target="mailto:turismossalt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04924-6FFC-4B5F-ABDA-6C057EE23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2138</Words>
  <Characters>11551</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dc:creator>
  <cp:lastModifiedBy>admin</cp:lastModifiedBy>
  <cp:revision>8</cp:revision>
  <cp:lastPrinted>2022-12-08T18:58:00Z</cp:lastPrinted>
  <dcterms:created xsi:type="dcterms:W3CDTF">2022-11-24T12:46:00Z</dcterms:created>
  <dcterms:modified xsi:type="dcterms:W3CDTF">2023-01-04T17:29:00Z</dcterms:modified>
</cp:coreProperties>
</file>