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b/>
          <w:bCs/>
          <w:i/>
          <w:iCs/>
          <w:sz w:val="22"/>
          <w:lang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b/>
          <w:bCs/>
          <w:i/>
          <w:iCs/>
          <w:sz w:val="22"/>
          <w:lang w:eastAsia="pt-BR"/>
        </w:rPr>
      </w:pPr>
      <w:r w:rsidRPr="001E5030">
        <w:rPr>
          <w:rFonts w:ascii="Cambria" w:eastAsia="Times New Roman" w:hAnsi="Cambria"/>
          <w:b/>
          <w:bCs/>
          <w:i/>
          <w:iCs/>
          <w:sz w:val="22"/>
          <w:lang w:eastAsia="pt-BR"/>
        </w:rPr>
        <w:t>EDITAL</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b/>
          <w:bCs/>
          <w:i/>
          <w:iCs/>
          <w:sz w:val="22"/>
          <w:lang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b/>
          <w:bCs/>
          <w:i/>
          <w:iCs/>
          <w:sz w:val="22"/>
          <w:lang w:eastAsia="pt-BR"/>
        </w:rPr>
      </w:pPr>
      <w:r w:rsidRPr="001E5030">
        <w:rPr>
          <w:rFonts w:ascii="Cambria" w:eastAsia="Times New Roman" w:hAnsi="Cambria"/>
          <w:b/>
          <w:bCs/>
          <w:i/>
          <w:iCs/>
          <w:sz w:val="22"/>
          <w:lang w:eastAsia="pt-BR"/>
        </w:rPr>
        <w:t xml:space="preserve">Licitação nº </w:t>
      </w:r>
      <w:r>
        <w:rPr>
          <w:rFonts w:ascii="Cambria" w:eastAsia="Times New Roman" w:hAnsi="Cambria"/>
          <w:b/>
          <w:bCs/>
          <w:i/>
          <w:iCs/>
          <w:sz w:val="22"/>
          <w:lang w:eastAsia="pt-BR"/>
        </w:rPr>
        <w:t>38</w:t>
      </w:r>
      <w:r w:rsidRPr="001E5030">
        <w:rPr>
          <w:rFonts w:ascii="Cambria" w:eastAsia="Times New Roman" w:hAnsi="Cambria"/>
          <w:b/>
          <w:bCs/>
          <w:i/>
          <w:iCs/>
          <w:sz w:val="22"/>
          <w:lang w:eastAsia="pt-BR"/>
        </w:rPr>
        <w:t>/</w:t>
      </w:r>
      <w:r>
        <w:rPr>
          <w:rFonts w:ascii="Cambria" w:eastAsia="Times New Roman" w:hAnsi="Cambria"/>
          <w:b/>
          <w:bCs/>
          <w:i/>
          <w:iCs/>
          <w:sz w:val="22"/>
          <w:lang w:eastAsia="pt-BR"/>
        </w:rPr>
        <w:t>2021</w:t>
      </w:r>
      <w:r w:rsidRPr="001E5030">
        <w:rPr>
          <w:rFonts w:ascii="Cambria" w:eastAsia="Times New Roman" w:hAnsi="Cambria"/>
          <w:b/>
          <w:bCs/>
          <w:i/>
          <w:iCs/>
          <w:sz w:val="22"/>
          <w:lang w:eastAsia="pt-BR"/>
        </w:rPr>
        <w:t xml:space="preserve"> - Convite nº </w:t>
      </w:r>
      <w:r>
        <w:rPr>
          <w:rFonts w:ascii="Cambria" w:eastAsia="Times New Roman" w:hAnsi="Cambria"/>
          <w:b/>
          <w:bCs/>
          <w:i/>
          <w:iCs/>
          <w:sz w:val="22"/>
          <w:lang w:eastAsia="pt-BR"/>
        </w:rPr>
        <w:t>1</w:t>
      </w:r>
      <w:r w:rsidRPr="001E5030">
        <w:rPr>
          <w:rFonts w:ascii="Cambria" w:eastAsia="Times New Roman" w:hAnsi="Cambria"/>
          <w:b/>
          <w:bCs/>
          <w:i/>
          <w:iCs/>
          <w:sz w:val="22"/>
          <w:lang w:eastAsia="pt-BR"/>
        </w:rPr>
        <w:t>/</w:t>
      </w:r>
      <w:r>
        <w:rPr>
          <w:rFonts w:ascii="Cambria" w:eastAsia="Times New Roman" w:hAnsi="Cambria"/>
          <w:b/>
          <w:bCs/>
          <w:i/>
          <w:iCs/>
          <w:sz w:val="22"/>
          <w:lang w:eastAsia="pt-BR"/>
        </w:rPr>
        <w:t>2021</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b/>
          <w:bCs/>
          <w:sz w:val="22"/>
          <w:lang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eastAsia="pt-BR"/>
        </w:rPr>
      </w:pPr>
      <w:r w:rsidRPr="001E5030">
        <w:rPr>
          <w:rFonts w:ascii="Cambria" w:eastAsia="Times New Roman" w:hAnsi="Cambria"/>
          <w:i/>
          <w:iCs/>
          <w:sz w:val="22"/>
          <w:lang w:eastAsia="pt-BR"/>
        </w:rPr>
        <w:t xml:space="preserve">Tipo: </w:t>
      </w:r>
      <w:r>
        <w:rPr>
          <w:rFonts w:ascii="Cambria" w:eastAsia="Times New Roman" w:hAnsi="Cambria"/>
          <w:i/>
          <w:iCs/>
          <w:sz w:val="22"/>
          <w:lang w:eastAsia="pt-BR"/>
        </w:rPr>
        <w:t>Menor preço</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eastAsia="pt-BR"/>
        </w:rPr>
      </w:pPr>
      <w:r w:rsidRPr="001E5030">
        <w:rPr>
          <w:rFonts w:ascii="Cambria" w:eastAsia="Times New Roman" w:hAnsi="Cambria"/>
          <w:i/>
          <w:iCs/>
          <w:sz w:val="22"/>
          <w:lang w:eastAsia="pt-BR"/>
        </w:rPr>
        <w:t xml:space="preserve">Processo nº </w:t>
      </w:r>
      <w:r>
        <w:rPr>
          <w:rFonts w:ascii="Cambria" w:eastAsia="Times New Roman" w:hAnsi="Cambria"/>
          <w:i/>
          <w:iCs/>
          <w:sz w:val="22"/>
          <w:lang w:eastAsia="pt-BR"/>
        </w:rPr>
        <w:t>2458/2021</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b/>
          <w:bCs/>
          <w:i/>
          <w:iCs/>
          <w:sz w:val="22"/>
          <w:lang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eastAsia="pt-BR"/>
        </w:rPr>
      </w:pPr>
      <w:r w:rsidRPr="001E5030">
        <w:rPr>
          <w:rFonts w:ascii="Cambria" w:eastAsia="Times New Roman" w:hAnsi="Cambria"/>
          <w:i/>
          <w:iCs/>
          <w:sz w:val="22"/>
          <w:lang w:eastAsia="pt-BR"/>
        </w:rPr>
        <w:t xml:space="preserve">Órgão: </w:t>
      </w:r>
      <w:r>
        <w:rPr>
          <w:rFonts w:ascii="Cambria" w:eastAsia="Times New Roman" w:hAnsi="Cambria"/>
          <w:i/>
          <w:iCs/>
          <w:sz w:val="22"/>
          <w:lang w:eastAsia="pt-BR"/>
        </w:rPr>
        <w:t>Sec.</w:t>
      </w:r>
      <w:r w:rsidR="00A65D7A">
        <w:rPr>
          <w:rFonts w:ascii="Cambria" w:eastAsia="Times New Roman" w:hAnsi="Cambria"/>
          <w:i/>
          <w:iCs/>
          <w:sz w:val="22"/>
          <w:lang w:eastAsia="pt-BR"/>
        </w:rPr>
        <w:t xml:space="preserve"> </w:t>
      </w:r>
      <w:r>
        <w:rPr>
          <w:rFonts w:ascii="Cambria" w:eastAsia="Times New Roman" w:hAnsi="Cambria"/>
          <w:i/>
          <w:iCs/>
          <w:sz w:val="22"/>
          <w:lang w:eastAsia="pt-BR"/>
        </w:rPr>
        <w:t>Mun. Obras Transp. Telec. Serv. Pub.</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cs="Cambria"/>
          <w:b/>
          <w:bCs/>
          <w:i/>
          <w:iCs/>
          <w:sz w:val="22"/>
          <w:lang w:val="pt-PT" w:eastAsia="pt-BR"/>
        </w:rPr>
      </w:pPr>
      <w:r w:rsidRPr="001E5030">
        <w:rPr>
          <w:rFonts w:ascii="Cambria" w:eastAsia="Times New Roman" w:hAnsi="Cambria"/>
          <w:b/>
          <w:bCs/>
          <w:i/>
          <w:iCs/>
          <w:sz w:val="22"/>
          <w:lang w:eastAsia="pt-BR"/>
        </w:rPr>
        <w:t>OBJETO:</w:t>
      </w:r>
      <w:r w:rsidRPr="001E5030">
        <w:rPr>
          <w:rFonts w:ascii="Cambria" w:eastAsia="Times New Roman" w:hAnsi="Cambria" w:cs="Cambria"/>
          <w:b/>
          <w:bCs/>
          <w:i/>
          <w:iCs/>
          <w:sz w:val="22"/>
          <w:lang w:val="pt-PT" w:eastAsia="pt-BR"/>
        </w:rPr>
        <w:t xml:space="preserve"> </w:t>
      </w:r>
      <w:r>
        <w:rPr>
          <w:rFonts w:ascii="Cambria" w:eastAsia="Times New Roman" w:hAnsi="Cambria" w:cs="Cambria"/>
          <w:b/>
          <w:bCs/>
          <w:i/>
          <w:iCs/>
          <w:sz w:val="22"/>
          <w:lang w:val="pt-PT" w:eastAsia="pt-BR"/>
        </w:rPr>
        <w:t>CONTRATAÇÃO DE EMPRESA ESPECIALIZADA EM SERVIÇO DE RECAPEAMENTO ASFÁLTICO DO TRECHO DA RUA MANOEL GONÇALVES FERREIRA COM A RUA MANOEL TEIXEIRA VOGAS EM VALÃO DO BARRO.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cs="Cambria"/>
          <w:b/>
          <w:bCs/>
          <w:i/>
          <w:iCs/>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bCs/>
          <w:i/>
          <w:iCs/>
          <w:sz w:val="22"/>
          <w:lang w:eastAsia="pt-BR"/>
        </w:rPr>
      </w:pPr>
      <w:r w:rsidRPr="001E5030">
        <w:rPr>
          <w:rFonts w:ascii="Cambria" w:eastAsia="Times New Roman" w:hAnsi="Cambria"/>
          <w:b/>
          <w:bCs/>
          <w:i/>
          <w:iCs/>
          <w:sz w:val="22"/>
          <w:lang w:eastAsia="pt-BR"/>
        </w:rPr>
        <w:t>Preâmbulo: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bCs/>
          <w:sz w:val="22"/>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 xml:space="preserve"> O M</w:t>
      </w:r>
      <w:r w:rsidRPr="001E5030">
        <w:rPr>
          <w:rFonts w:ascii="Cambria" w:eastAsia="Times New Roman" w:hAnsi="Cambria"/>
          <w:sz w:val="22"/>
          <w:lang w:eastAsia="pt-BR"/>
        </w:rPr>
        <w:t xml:space="preserve">unicípio de São Sebastião do Alto, pessoa jurídica de Direito Público Interno, devidamente inscrito no Cadastro Geral de Contribuintes do Ministério da Fazenda sob o n. 28.645.786/0001-13, com sede na Rua Dr. Júlio Vieitas, n. 88, </w:t>
      </w:r>
      <w:r w:rsidRPr="001E5030">
        <w:rPr>
          <w:rFonts w:ascii="Cambria" w:eastAsia="Times New Roman" w:hAnsi="Cambria"/>
          <w:sz w:val="22"/>
          <w:lang w:val="pt-PT" w:eastAsia="pt-BR"/>
        </w:rPr>
        <w:t xml:space="preserve">torna público que fará realizar licitação na modalidade Convite, tipo </w:t>
      </w:r>
      <w:r>
        <w:rPr>
          <w:rFonts w:ascii="Cambria" w:eastAsia="Times New Roman" w:hAnsi="Cambria"/>
          <w:sz w:val="22"/>
          <w:lang w:val="pt-PT" w:eastAsia="pt-BR"/>
        </w:rPr>
        <w:t>Menor preço</w:t>
      </w:r>
      <w:r w:rsidRPr="001E5030">
        <w:rPr>
          <w:rFonts w:ascii="Cambria" w:eastAsia="Times New Roman" w:hAnsi="Cambria"/>
          <w:b/>
          <w:bCs/>
          <w:sz w:val="22"/>
          <w:lang w:val="pt-PT" w:eastAsia="pt-BR"/>
        </w:rPr>
        <w:t>,</w:t>
      </w:r>
      <w:r w:rsidRPr="001E5030">
        <w:rPr>
          <w:rFonts w:ascii="Cambria" w:eastAsia="Times New Roman" w:hAnsi="Cambria"/>
          <w:sz w:val="22"/>
          <w:lang w:val="pt-PT" w:eastAsia="pt-BR"/>
        </w:rPr>
        <w:t xml:space="preserve"> objetivando, conforme descrito neste Edital e seus anexos, e de conformidade com a Lei nº 8.666/93 e alterações posteriores.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7938"/>
        </w:tabs>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1E5030">
        <w:rPr>
          <w:rFonts w:ascii="Cambria" w:eastAsia="Times New Roman" w:hAnsi="Cambria"/>
          <w:sz w:val="22"/>
          <w:lang w:eastAsia="pt-BR"/>
        </w:rPr>
        <w:t>Os envelopes contendo a Proposta de Preço e a Documentação de Habilitação para o objeto definido neste Edital e respectivos anexos devem ser entregues nos seguintes local, data e horário:</w:t>
      </w:r>
    </w:p>
    <w:p w:rsidR="00C53EF9" w:rsidRPr="001E5030" w:rsidRDefault="00C53EF9" w:rsidP="00C53EF9">
      <w:pPr>
        <w:tabs>
          <w:tab w:val="left" w:pos="1985"/>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1985"/>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r w:rsidRPr="001E5030">
        <w:rPr>
          <w:rFonts w:ascii="Cambria" w:eastAsia="Times New Roman" w:hAnsi="Cambria"/>
          <w:b/>
          <w:bCs/>
          <w:sz w:val="22"/>
          <w:lang w:val="pt-PT" w:eastAsia="pt-BR"/>
        </w:rPr>
        <w:t xml:space="preserve">Local: </w:t>
      </w:r>
      <w:r w:rsidRPr="001E5030">
        <w:rPr>
          <w:rFonts w:ascii="Cambria" w:eastAsia="Times New Roman" w:hAnsi="Cambria"/>
          <w:sz w:val="22"/>
          <w:lang w:val="pt-PT" w:eastAsia="pt-BR"/>
        </w:rPr>
        <w:t>Secretaria Municipal de Administração, Trabalho e Recursos Humanos, sita na Rua Julio Vieitas, n. 88 - Centro - São Sebastião do Alto - RJ, Cep 28550-000.</w:t>
      </w:r>
    </w:p>
    <w:p w:rsidR="00C53EF9" w:rsidRPr="001E5030" w:rsidRDefault="00C53EF9" w:rsidP="00C53EF9">
      <w:pPr>
        <w:tabs>
          <w:tab w:val="left" w:pos="771"/>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r w:rsidRPr="001E5030">
        <w:rPr>
          <w:rFonts w:ascii="Cambria" w:eastAsia="Times New Roman" w:hAnsi="Cambria"/>
          <w:b/>
          <w:bCs/>
          <w:sz w:val="22"/>
          <w:lang w:val="pt-PT" w:eastAsia="pt-BR"/>
        </w:rPr>
        <w:t xml:space="preserve"> </w:t>
      </w:r>
    </w:p>
    <w:p w:rsidR="00C53EF9" w:rsidRPr="001E5030" w:rsidRDefault="00C53EF9" w:rsidP="00C53EF9">
      <w:pPr>
        <w:tabs>
          <w:tab w:val="left" w:pos="805"/>
          <w:tab w:val="left" w:pos="6428"/>
          <w:tab w:val="left" w:pos="8305"/>
        </w:tabs>
        <w:overflowPunct w:val="0"/>
        <w:autoSpaceDE w:val="0"/>
        <w:autoSpaceDN w:val="0"/>
        <w:adjustRightInd w:val="0"/>
        <w:spacing w:after="0" w:line="240" w:lineRule="auto"/>
        <w:jc w:val="center"/>
        <w:textAlignment w:val="baseline"/>
        <w:rPr>
          <w:rFonts w:ascii="Cambria" w:eastAsia="Times New Roman" w:hAnsi="Cambria"/>
          <w:b/>
          <w:bCs/>
          <w:i/>
          <w:iCs/>
          <w:sz w:val="22"/>
          <w:lang w:val="pt-PT" w:eastAsia="pt-BR"/>
        </w:rPr>
      </w:pPr>
      <w:r w:rsidRPr="001E5030">
        <w:rPr>
          <w:rFonts w:ascii="Cambria" w:eastAsia="Times New Roman" w:hAnsi="Cambria"/>
          <w:b/>
          <w:bCs/>
          <w:i/>
          <w:iCs/>
          <w:sz w:val="22"/>
          <w:lang w:val="pt-PT" w:eastAsia="pt-BR"/>
        </w:rPr>
        <w:t xml:space="preserve">Data: </w:t>
      </w:r>
      <w:r w:rsidR="00222C37">
        <w:rPr>
          <w:rFonts w:ascii="Cambria" w:eastAsia="Times New Roman" w:hAnsi="Cambria"/>
          <w:b/>
          <w:bCs/>
          <w:i/>
          <w:iCs/>
          <w:sz w:val="22"/>
          <w:lang w:val="pt-PT" w:eastAsia="pt-BR"/>
        </w:rPr>
        <w:t>20</w:t>
      </w:r>
      <w:r w:rsidR="008B00FA">
        <w:rPr>
          <w:rFonts w:ascii="Cambria" w:eastAsia="Times New Roman" w:hAnsi="Cambria"/>
          <w:b/>
          <w:bCs/>
          <w:i/>
          <w:iCs/>
          <w:sz w:val="22"/>
          <w:lang w:val="pt-PT" w:eastAsia="pt-BR"/>
        </w:rPr>
        <w:t>/0</w:t>
      </w:r>
      <w:r w:rsidR="00222C37">
        <w:rPr>
          <w:rFonts w:ascii="Cambria" w:eastAsia="Times New Roman" w:hAnsi="Cambria"/>
          <w:b/>
          <w:bCs/>
          <w:i/>
          <w:iCs/>
          <w:sz w:val="22"/>
          <w:lang w:val="pt-PT" w:eastAsia="pt-BR"/>
        </w:rPr>
        <w:t>9</w:t>
      </w:r>
      <w:r>
        <w:rPr>
          <w:rFonts w:ascii="Cambria" w:eastAsia="Times New Roman" w:hAnsi="Cambria"/>
          <w:b/>
          <w:bCs/>
          <w:i/>
          <w:iCs/>
          <w:sz w:val="22"/>
          <w:lang w:val="pt-PT" w:eastAsia="pt-BR"/>
        </w:rPr>
        <w:t>/2021</w:t>
      </w:r>
    </w:p>
    <w:p w:rsidR="00C53EF9" w:rsidRPr="001E5030" w:rsidRDefault="00C53EF9" w:rsidP="00C53EF9">
      <w:pPr>
        <w:tabs>
          <w:tab w:val="left" w:pos="805"/>
          <w:tab w:val="left" w:pos="6428"/>
          <w:tab w:val="left" w:pos="8305"/>
        </w:tabs>
        <w:overflowPunct w:val="0"/>
        <w:autoSpaceDE w:val="0"/>
        <w:autoSpaceDN w:val="0"/>
        <w:adjustRightInd w:val="0"/>
        <w:spacing w:after="0" w:line="240" w:lineRule="auto"/>
        <w:jc w:val="center"/>
        <w:textAlignment w:val="baseline"/>
        <w:rPr>
          <w:rFonts w:ascii="Cambria" w:eastAsia="Times New Roman" w:hAnsi="Cambria"/>
          <w:i/>
          <w:iCs/>
          <w:sz w:val="22"/>
          <w:lang w:val="pt-PT" w:eastAsia="pt-BR"/>
        </w:rPr>
      </w:pPr>
      <w:r w:rsidRPr="001E5030">
        <w:rPr>
          <w:rFonts w:ascii="Cambria" w:eastAsia="Times New Roman" w:hAnsi="Cambria"/>
          <w:b/>
          <w:bCs/>
          <w:i/>
          <w:iCs/>
          <w:sz w:val="22"/>
          <w:lang w:val="pt-PT" w:eastAsia="pt-BR"/>
        </w:rPr>
        <w:t xml:space="preserve">Hora: </w:t>
      </w:r>
      <w:r w:rsidR="008B00FA">
        <w:rPr>
          <w:rFonts w:ascii="Cambria" w:eastAsia="Times New Roman" w:hAnsi="Cambria"/>
          <w:b/>
          <w:bCs/>
          <w:i/>
          <w:iCs/>
          <w:sz w:val="22"/>
          <w:lang w:val="pt-PT" w:eastAsia="pt-BR"/>
        </w:rPr>
        <w:t>09</w:t>
      </w:r>
      <w:r w:rsidR="00222C37">
        <w:rPr>
          <w:rFonts w:ascii="Cambria" w:eastAsia="Times New Roman" w:hAnsi="Cambria"/>
          <w:b/>
          <w:bCs/>
          <w:i/>
          <w:iCs/>
          <w:sz w:val="22"/>
          <w:lang w:val="pt-PT" w:eastAsia="pt-BR"/>
        </w:rPr>
        <w:t>h</w:t>
      </w:r>
      <w:r w:rsidR="008B00FA">
        <w:rPr>
          <w:rFonts w:ascii="Cambria" w:eastAsia="Times New Roman" w:hAnsi="Cambria"/>
          <w:b/>
          <w:bCs/>
          <w:i/>
          <w:iCs/>
          <w:sz w:val="22"/>
          <w:lang w:val="pt-PT" w:eastAsia="pt-BR"/>
        </w:rPr>
        <w:t>30</w:t>
      </w:r>
      <w:r w:rsidR="00222C37">
        <w:rPr>
          <w:rFonts w:ascii="Cambria" w:eastAsia="Times New Roman" w:hAnsi="Cambria"/>
          <w:b/>
          <w:bCs/>
          <w:i/>
          <w:iCs/>
          <w:sz w:val="22"/>
          <w:lang w:val="pt-PT" w:eastAsia="pt-BR"/>
        </w:rPr>
        <w:t>min</w:t>
      </w:r>
    </w:p>
    <w:p w:rsidR="00C53EF9" w:rsidRPr="001E5030" w:rsidRDefault="00C53EF9" w:rsidP="00C53EF9">
      <w:pPr>
        <w:tabs>
          <w:tab w:val="left" w:pos="805"/>
          <w:tab w:val="left" w:pos="6428"/>
          <w:tab w:val="left" w:pos="8305"/>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0"/>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1E5030">
        <w:rPr>
          <w:rFonts w:ascii="Cambria" w:eastAsia="Times New Roman" w:hAnsi="Cambria"/>
          <w:b/>
          <w:bCs/>
          <w:sz w:val="22"/>
          <w:u w:val="single"/>
          <w:lang w:val="pt-PT" w:eastAsia="pt-BR"/>
        </w:rPr>
        <w:t>1 - DO OBJETO E EXECUÇÃO:</w:t>
      </w:r>
    </w:p>
    <w:p w:rsidR="00C53EF9" w:rsidRPr="001E5030" w:rsidRDefault="00C53EF9" w:rsidP="00C53EF9">
      <w:pPr>
        <w:tabs>
          <w:tab w:val="left" w:pos="0"/>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numPr>
          <w:ilvl w:val="1"/>
          <w:numId w:val="3"/>
        </w:numPr>
        <w:tabs>
          <w:tab w:val="left" w:pos="426"/>
          <w:tab w:val="left" w:pos="709"/>
          <w:tab w:val="left" w:pos="1134"/>
        </w:tabs>
        <w:overflowPunct w:val="0"/>
        <w:autoSpaceDE w:val="0"/>
        <w:autoSpaceDN w:val="0"/>
        <w:adjustRightInd w:val="0"/>
        <w:spacing w:after="0" w:line="240" w:lineRule="auto"/>
        <w:jc w:val="both"/>
        <w:textAlignment w:val="baseline"/>
        <w:rPr>
          <w:rFonts w:ascii="Cambria" w:eastAsia="Times New Roman" w:hAnsi="Cambria" w:cs="Cambria"/>
          <w:b/>
          <w:bCs/>
          <w:i/>
          <w:iCs/>
          <w:sz w:val="22"/>
          <w:lang w:val="pt-PT" w:eastAsia="pt-BR"/>
        </w:rPr>
      </w:pPr>
      <w:r w:rsidRPr="001E5030">
        <w:rPr>
          <w:rFonts w:ascii="Cambria" w:eastAsia="Times New Roman" w:hAnsi="Cambria"/>
          <w:sz w:val="22"/>
          <w:lang w:eastAsia="pt-BR"/>
        </w:rPr>
        <w:t xml:space="preserve">- O presente Convite tem por objeto </w:t>
      </w:r>
      <w:r>
        <w:rPr>
          <w:rFonts w:ascii="Cambria" w:eastAsia="Times New Roman" w:hAnsi="Cambria" w:cs="Cambria"/>
          <w:b/>
          <w:bCs/>
          <w:i/>
          <w:iCs/>
          <w:sz w:val="22"/>
          <w:lang w:val="pt-PT" w:eastAsia="pt-BR"/>
        </w:rPr>
        <w:t>CONTRATAÇÃO DE EMPRESA ESPECIALIZADA EM SERVIÇO DE RECAPEAMENTO ASFÁLTICO DO TRECHO DA RUA MANOEL GONÇALVES FERREIRA COM A RUA MANOEL T</w:t>
      </w:r>
      <w:r w:rsidR="0054447B">
        <w:rPr>
          <w:rFonts w:ascii="Cambria" w:eastAsia="Times New Roman" w:hAnsi="Cambria" w:cs="Cambria"/>
          <w:b/>
          <w:bCs/>
          <w:i/>
          <w:iCs/>
          <w:sz w:val="22"/>
          <w:lang w:val="pt-PT" w:eastAsia="pt-BR"/>
        </w:rPr>
        <w:t>EIXEIRA VOGAS EM VALÃO DO BARRO,</w:t>
      </w:r>
      <w:r w:rsidR="0054447B" w:rsidRPr="0054447B">
        <w:rPr>
          <w:rFonts w:ascii="Cambria" w:eastAsia="Times New Roman" w:hAnsi="Cambria" w:cs="Cambria"/>
          <w:b/>
          <w:bCs/>
          <w:i/>
          <w:iCs/>
          <w:sz w:val="22"/>
          <w:lang w:val="pt-PT" w:eastAsia="pt-BR"/>
        </w:rPr>
        <w:t xml:space="preserve"> </w:t>
      </w:r>
      <w:r w:rsidR="0054447B" w:rsidRPr="000654F0">
        <w:rPr>
          <w:rFonts w:ascii="Cambria" w:eastAsia="Times New Roman" w:hAnsi="Cambria" w:cs="Cambria"/>
          <w:b/>
          <w:bCs/>
          <w:i/>
          <w:iCs/>
          <w:sz w:val="22"/>
          <w:lang w:val="pt-PT" w:eastAsia="pt-BR"/>
        </w:rPr>
        <w:t>conforme planilha, cronograma e memorial descritivo em anexo</w:t>
      </w:r>
      <w:r w:rsidR="0054447B">
        <w:rPr>
          <w:rFonts w:ascii="Cambria" w:eastAsia="Times New Roman" w:hAnsi="Cambria" w:cs="Cambria"/>
          <w:b/>
          <w:bCs/>
          <w:i/>
          <w:iCs/>
          <w:sz w:val="22"/>
          <w:lang w:val="pt-PT" w:eastAsia="pt-BR"/>
        </w:rPr>
        <w:t>:</w:t>
      </w:r>
    </w:p>
    <w:p w:rsidR="00C53EF9" w:rsidRPr="001E5030" w:rsidRDefault="00C53EF9" w:rsidP="00C53EF9">
      <w:pPr>
        <w:tabs>
          <w:tab w:val="left" w:pos="426"/>
          <w:tab w:val="left" w:pos="709"/>
          <w:tab w:val="left" w:pos="1134"/>
        </w:tabs>
        <w:overflowPunct w:val="0"/>
        <w:autoSpaceDE w:val="0"/>
        <w:autoSpaceDN w:val="0"/>
        <w:adjustRightInd w:val="0"/>
        <w:spacing w:after="0" w:line="240" w:lineRule="auto"/>
        <w:jc w:val="both"/>
        <w:textAlignment w:val="baseline"/>
        <w:rPr>
          <w:rFonts w:ascii="Cambria" w:eastAsia="Times New Roman" w:hAnsi="Cambria"/>
          <w:sz w:val="22"/>
          <w:lang w:eastAsia="pt-BR"/>
        </w:rPr>
      </w:pPr>
    </w:p>
    <w:tbl>
      <w:tblPr>
        <w:tblW w:w="0" w:type="auto"/>
        <w:jc w:val="center"/>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120"/>
        <w:gridCol w:w="2126"/>
        <w:gridCol w:w="709"/>
        <w:gridCol w:w="850"/>
        <w:gridCol w:w="993"/>
        <w:gridCol w:w="993"/>
      </w:tblGrid>
      <w:tr w:rsidR="00C53EF9" w:rsidRPr="001E5030" w:rsidTr="0054447B">
        <w:trPr>
          <w:jc w:val="center"/>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b/>
                <w:i/>
                <w:sz w:val="16"/>
                <w:szCs w:val="16"/>
                <w:lang w:eastAsia="pt-BR"/>
              </w:rPr>
            </w:pPr>
            <w:r w:rsidRPr="001E5030">
              <w:rPr>
                <w:rFonts w:ascii="Cambria" w:eastAsia="Times New Roman" w:hAnsi="Cambria"/>
                <w:b/>
                <w:i/>
                <w:sz w:val="16"/>
                <w:szCs w:val="16"/>
                <w:lang w:eastAsia="pt-BR"/>
              </w:rPr>
              <w:t>ITEM</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b/>
                <w:i/>
                <w:sz w:val="16"/>
                <w:szCs w:val="16"/>
                <w:lang w:eastAsia="pt-BR"/>
              </w:rPr>
            </w:pPr>
            <w:r w:rsidRPr="001E5030">
              <w:rPr>
                <w:rFonts w:ascii="Cambria" w:eastAsia="Times New Roman" w:hAnsi="Cambria"/>
                <w:b/>
                <w:i/>
                <w:sz w:val="16"/>
                <w:szCs w:val="16"/>
                <w:lang w:eastAsia="pt-BR"/>
              </w:rPr>
              <w:t>DESCRIÇÃO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b/>
                <w:i/>
                <w:sz w:val="16"/>
                <w:szCs w:val="16"/>
                <w:lang w:eastAsia="pt-BR"/>
              </w:rPr>
            </w:pPr>
            <w:r w:rsidRPr="001E5030">
              <w:rPr>
                <w:rFonts w:ascii="Cambria" w:eastAsia="Times New Roman" w:hAnsi="Cambria"/>
                <w:b/>
                <w:i/>
                <w:sz w:val="16"/>
                <w:szCs w:val="16"/>
                <w:lang w:eastAsia="pt-BR"/>
              </w:rPr>
              <w:t>CARACTERÍSTICA</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b/>
                <w:i/>
                <w:sz w:val="16"/>
                <w:szCs w:val="16"/>
                <w:lang w:eastAsia="pt-BR"/>
              </w:rPr>
            </w:pPr>
            <w:r w:rsidRPr="001E5030">
              <w:rPr>
                <w:rFonts w:ascii="Cambria" w:eastAsia="Times New Roman" w:hAnsi="Cambria"/>
                <w:b/>
                <w:i/>
                <w:sz w:val="16"/>
                <w:szCs w:val="16"/>
                <w:lang w:eastAsia="pt-BR"/>
              </w:rPr>
              <w:t>UN</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b/>
                <w:i/>
                <w:sz w:val="16"/>
                <w:szCs w:val="16"/>
                <w:lang w:eastAsia="pt-BR"/>
              </w:rPr>
            </w:pPr>
            <w:r w:rsidRPr="001E5030">
              <w:rPr>
                <w:rFonts w:ascii="Cambria" w:eastAsia="Times New Roman" w:hAnsi="Cambria"/>
                <w:b/>
                <w:i/>
                <w:sz w:val="16"/>
                <w:szCs w:val="16"/>
                <w:lang w:eastAsia="pt-BR"/>
              </w:rPr>
              <w:t>QUANT</w:t>
            </w:r>
          </w:p>
        </w:tc>
        <w:tc>
          <w:tcPr>
            <w:tcW w:w="993" w:type="dxa"/>
            <w:tcBorders>
              <w:top w:val="single" w:sz="4" w:space="0" w:color="000000"/>
              <w:left w:val="single" w:sz="4" w:space="0" w:color="000000"/>
              <w:bottom w:val="single" w:sz="4" w:space="0" w:color="000000"/>
              <w:right w:val="single" w:sz="4" w:space="0" w:color="000000"/>
            </w:tcBorders>
            <w:vAlign w:val="center"/>
          </w:tcPr>
          <w:p w:rsidR="00C53EF9" w:rsidRPr="001E5030" w:rsidRDefault="008C1725" w:rsidP="0054447B">
            <w:pPr>
              <w:overflowPunct w:val="0"/>
              <w:autoSpaceDE w:val="0"/>
              <w:autoSpaceDN w:val="0"/>
              <w:adjustRightInd w:val="0"/>
              <w:spacing w:after="0" w:line="240" w:lineRule="auto"/>
              <w:jc w:val="center"/>
              <w:textAlignment w:val="baseline"/>
              <w:rPr>
                <w:rFonts w:ascii="Cambria" w:eastAsia="Times New Roman" w:hAnsi="Cambria"/>
                <w:b/>
                <w:i/>
                <w:sz w:val="16"/>
                <w:szCs w:val="16"/>
                <w:lang w:eastAsia="pt-BR"/>
              </w:rPr>
            </w:pPr>
            <w:r w:rsidRPr="001E5030">
              <w:rPr>
                <w:rFonts w:ascii="Cambria" w:eastAsia="Times New Roman" w:hAnsi="Cambria"/>
                <w:b/>
                <w:i/>
                <w:sz w:val="16"/>
                <w:szCs w:val="16"/>
                <w:lang w:eastAsia="pt-BR"/>
              </w:rPr>
              <w:t>VALOR MÉDIO UNIT.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8C1725" w:rsidP="0054447B">
            <w:pPr>
              <w:overflowPunct w:val="0"/>
              <w:autoSpaceDE w:val="0"/>
              <w:autoSpaceDN w:val="0"/>
              <w:adjustRightInd w:val="0"/>
              <w:spacing w:after="0" w:line="240" w:lineRule="auto"/>
              <w:jc w:val="center"/>
              <w:textAlignment w:val="baseline"/>
              <w:rPr>
                <w:rFonts w:ascii="Cambria" w:eastAsia="Times New Roman" w:hAnsi="Cambria"/>
                <w:b/>
                <w:i/>
                <w:sz w:val="16"/>
                <w:szCs w:val="16"/>
                <w:lang w:eastAsia="pt-BR"/>
              </w:rPr>
            </w:pPr>
            <w:r w:rsidRPr="001E5030">
              <w:rPr>
                <w:rFonts w:ascii="Cambria" w:eastAsia="Times New Roman" w:hAnsi="Cambria"/>
                <w:b/>
                <w:i/>
                <w:sz w:val="16"/>
                <w:szCs w:val="16"/>
                <w:lang w:eastAsia="pt-BR"/>
              </w:rPr>
              <w:t>VALOR MÉDIO TOTAL</w:t>
            </w:r>
          </w:p>
        </w:tc>
      </w:tr>
      <w:tr w:rsidR="00C53EF9" w:rsidRPr="001E5030" w:rsidTr="0054447B">
        <w:trPr>
          <w:jc w:val="center"/>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16"/>
                <w:szCs w:val="16"/>
                <w:lang w:eastAsia="pt-BR"/>
              </w:rPr>
            </w:pPr>
            <w:r>
              <w:rPr>
                <w:rFonts w:ascii="Cambria" w:eastAsia="Times New Roman" w:hAnsi="Cambria"/>
                <w:sz w:val="16"/>
                <w:szCs w:val="16"/>
                <w:lang w:eastAsia="pt-BR"/>
              </w:rPr>
              <w:t>1</w:t>
            </w: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16"/>
                <w:szCs w:val="16"/>
                <w:lang w:eastAsia="pt-BR"/>
              </w:rPr>
            </w:pPr>
            <w:r>
              <w:rPr>
                <w:rFonts w:ascii="Cambria" w:eastAsia="Times New Roman" w:hAnsi="Cambria"/>
                <w:sz w:val="16"/>
                <w:szCs w:val="16"/>
                <w:lang w:eastAsia="pt-BR"/>
              </w:rPr>
              <w:t xml:space="preserve"> SERVIÇO DE RECAPEAMENTO ASFÁLTICO DO TRECHO DA RUA MANOEL GONÇALVES FERREIRA COM A RUA MANOEL TEIXEIRA VOGAS EM VALÃO DO BARRO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16"/>
                <w:szCs w:val="16"/>
                <w:lang w:eastAsia="pt-BR"/>
              </w:rPr>
            </w:pPr>
            <w:r>
              <w:rPr>
                <w:rFonts w:ascii="Cambria" w:eastAsia="Times New Roman" w:hAnsi="Cambria"/>
                <w:sz w:val="16"/>
                <w:szCs w:val="16"/>
                <w:lang w:eastAsia="pt-BR"/>
              </w:rPr>
              <w:t xml:space="preserve">CONFORME PLANILHA ANEXA </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16"/>
                <w:szCs w:val="16"/>
                <w:lang w:eastAsia="pt-BR"/>
              </w:rPr>
            </w:pPr>
            <w:r>
              <w:rPr>
                <w:rFonts w:ascii="Cambria" w:eastAsia="Times New Roman" w:hAnsi="Cambria"/>
                <w:sz w:val="16"/>
                <w:szCs w:val="16"/>
                <w:lang w:eastAsia="pt-BR"/>
              </w:rPr>
              <w:t>UND</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16"/>
                <w:szCs w:val="16"/>
                <w:lang w:eastAsia="pt-BR"/>
              </w:rPr>
            </w:pPr>
            <w:r>
              <w:rPr>
                <w:rFonts w:ascii="Cambria" w:eastAsia="Times New Roman" w:hAnsi="Cambria"/>
                <w:sz w:val="16"/>
                <w:szCs w:val="16"/>
                <w:lang w:eastAsia="pt-BR"/>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C53EF9" w:rsidRPr="001E5030" w:rsidRDefault="00222C37" w:rsidP="0054447B">
            <w:pPr>
              <w:overflowPunct w:val="0"/>
              <w:autoSpaceDE w:val="0"/>
              <w:autoSpaceDN w:val="0"/>
              <w:adjustRightInd w:val="0"/>
              <w:spacing w:after="0" w:line="240" w:lineRule="auto"/>
              <w:jc w:val="center"/>
              <w:textAlignment w:val="baseline"/>
              <w:rPr>
                <w:rFonts w:ascii="Cambria" w:eastAsia="Times New Roman" w:hAnsi="Cambria"/>
                <w:sz w:val="16"/>
                <w:szCs w:val="16"/>
                <w:lang w:eastAsia="pt-BR"/>
              </w:rPr>
            </w:pPr>
            <w:r>
              <w:rPr>
                <w:rFonts w:ascii="Cambria" w:eastAsia="Times New Roman" w:hAnsi="Cambria"/>
                <w:sz w:val="16"/>
                <w:szCs w:val="16"/>
                <w:lang w:eastAsia="pt-BR"/>
              </w:rPr>
              <w:t>193.019,03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EF9" w:rsidRPr="001E5030" w:rsidRDefault="00222C37" w:rsidP="0054447B">
            <w:pPr>
              <w:overflowPunct w:val="0"/>
              <w:autoSpaceDE w:val="0"/>
              <w:autoSpaceDN w:val="0"/>
              <w:adjustRightInd w:val="0"/>
              <w:spacing w:after="0" w:line="240" w:lineRule="auto"/>
              <w:jc w:val="center"/>
              <w:textAlignment w:val="baseline"/>
              <w:rPr>
                <w:rFonts w:ascii="Cambria" w:eastAsia="Times New Roman" w:hAnsi="Cambria"/>
                <w:sz w:val="16"/>
                <w:szCs w:val="16"/>
                <w:lang w:eastAsia="pt-BR"/>
              </w:rPr>
            </w:pPr>
            <w:r>
              <w:rPr>
                <w:rFonts w:ascii="Cambria" w:eastAsia="Times New Roman" w:hAnsi="Cambria"/>
                <w:sz w:val="16"/>
                <w:szCs w:val="16"/>
                <w:lang w:eastAsia="pt-BR"/>
              </w:rPr>
              <w:t>193.019,03</w:t>
            </w:r>
          </w:p>
        </w:tc>
      </w:tr>
    </w:tbl>
    <w:p w:rsidR="00C53EF9" w:rsidRPr="001E5030" w:rsidRDefault="00C53EF9" w:rsidP="00C53EF9">
      <w:pPr>
        <w:tabs>
          <w:tab w:val="left" w:pos="426"/>
          <w:tab w:val="left" w:pos="709"/>
          <w:tab w:val="left" w:pos="1134"/>
        </w:tabs>
        <w:overflowPunct w:val="0"/>
        <w:autoSpaceDE w:val="0"/>
        <w:autoSpaceDN w:val="0"/>
        <w:adjustRightInd w:val="0"/>
        <w:spacing w:after="0" w:line="240" w:lineRule="auto"/>
        <w:jc w:val="both"/>
        <w:textAlignment w:val="baseline"/>
        <w:rPr>
          <w:rFonts w:ascii="Cambria" w:eastAsia="Times New Roman" w:hAnsi="Cambria"/>
          <w:sz w:val="22"/>
          <w:lang w:eastAsia="pt-BR"/>
        </w:rPr>
      </w:pPr>
    </w:p>
    <w:tbl>
      <w:tblPr>
        <w:tblW w:w="0" w:type="auto"/>
        <w:tblLook w:val="04A0" w:firstRow="1" w:lastRow="0" w:firstColumn="1" w:lastColumn="0" w:noHBand="0" w:noVBand="1"/>
      </w:tblPr>
      <w:tblGrid>
        <w:gridCol w:w="426"/>
        <w:gridCol w:w="8021"/>
      </w:tblGrid>
      <w:tr w:rsidR="00C53EF9" w:rsidRPr="001E5030" w:rsidTr="0054447B">
        <w:tc>
          <w:tcPr>
            <w:tcW w:w="426" w:type="dxa"/>
          </w:tcPr>
          <w:p w:rsidR="00C53EF9" w:rsidRPr="001E5030" w:rsidRDefault="00C53EF9" w:rsidP="0054447B">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1E5030">
              <w:rPr>
                <w:rFonts w:ascii="Cambria" w:eastAsia="Times New Roman" w:hAnsi="Cambria"/>
                <w:sz w:val="22"/>
                <w:lang w:eastAsia="pt-BR"/>
              </w:rPr>
              <w:t>1.</w:t>
            </w:r>
          </w:p>
        </w:tc>
        <w:tc>
          <w:tcPr>
            <w:tcW w:w="8021" w:type="dxa"/>
          </w:tcPr>
          <w:p w:rsidR="00C53EF9" w:rsidRPr="001E5030" w:rsidRDefault="00C53EF9" w:rsidP="00222C37">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1E5030">
              <w:rPr>
                <w:rFonts w:ascii="Cambria" w:eastAsia="Times New Roman" w:hAnsi="Cambria"/>
                <w:sz w:val="22"/>
                <w:lang w:eastAsia="pt-BR"/>
              </w:rPr>
              <w:t>- O preço total estimado para aquisição do objeto é de R$</w:t>
            </w:r>
            <w:r w:rsidR="000B0762">
              <w:rPr>
                <w:rFonts w:ascii="Cambria" w:eastAsia="Times New Roman" w:hAnsi="Cambria"/>
                <w:sz w:val="22"/>
                <w:lang w:eastAsia="pt-BR"/>
              </w:rPr>
              <w:t xml:space="preserve"> </w:t>
            </w:r>
            <w:r w:rsidR="00222C37">
              <w:rPr>
                <w:rFonts w:ascii="Cambria" w:eastAsia="Times New Roman" w:hAnsi="Cambria"/>
                <w:sz w:val="22"/>
                <w:lang w:eastAsia="pt-BR"/>
              </w:rPr>
              <w:t>193.019,03</w:t>
            </w:r>
            <w:r w:rsidRPr="001E5030">
              <w:rPr>
                <w:rFonts w:ascii="Cambria" w:eastAsia="Times New Roman" w:hAnsi="Cambria"/>
                <w:sz w:val="22"/>
                <w:lang w:eastAsia="pt-BR"/>
              </w:rPr>
              <w:t>, conforme valores constantes na Proposta de Preço.</w:t>
            </w:r>
          </w:p>
        </w:tc>
      </w:tr>
    </w:tbl>
    <w:p w:rsidR="00C53EF9" w:rsidRPr="001E5030" w:rsidRDefault="00C53EF9" w:rsidP="00C53EF9">
      <w:pPr>
        <w:tabs>
          <w:tab w:val="left" w:pos="709"/>
        </w:tabs>
        <w:overflowPunct w:val="0"/>
        <w:autoSpaceDE w:val="0"/>
        <w:autoSpaceDN w:val="0"/>
        <w:adjustRightInd w:val="0"/>
        <w:spacing w:after="0" w:line="240" w:lineRule="auto"/>
        <w:jc w:val="both"/>
        <w:textAlignment w:val="baseline"/>
        <w:rPr>
          <w:rFonts w:ascii="Cambria" w:eastAsia="Times New Roman" w:hAnsi="Cambria"/>
          <w:sz w:val="22"/>
          <w:lang w:eastAsia="pt-BR"/>
        </w:rPr>
      </w:pPr>
    </w:p>
    <w:p w:rsidR="00C53EF9" w:rsidRPr="001E5030" w:rsidRDefault="00C53EF9" w:rsidP="00C53EF9">
      <w:pPr>
        <w:tabs>
          <w:tab w:val="decimal" w:pos="805"/>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1E5030">
        <w:rPr>
          <w:rFonts w:ascii="Cambria" w:eastAsia="Times New Roman" w:hAnsi="Cambria"/>
          <w:b/>
          <w:bCs/>
          <w:sz w:val="22"/>
          <w:u w:val="single"/>
          <w:lang w:eastAsia="pt-BR"/>
        </w:rPr>
        <w:t xml:space="preserve">2 - </w:t>
      </w:r>
      <w:r w:rsidRPr="001E5030">
        <w:rPr>
          <w:rFonts w:ascii="Cambria" w:eastAsia="Times New Roman" w:hAnsi="Cambria"/>
          <w:b/>
          <w:bCs/>
          <w:sz w:val="22"/>
          <w:u w:val="single"/>
          <w:lang w:val="pt-PT" w:eastAsia="pt-BR"/>
        </w:rPr>
        <w:t>DO PRAZO DE ENTREGA</w:t>
      </w:r>
    </w:p>
    <w:p w:rsidR="00C53EF9" w:rsidRPr="001E5030" w:rsidRDefault="00C53EF9" w:rsidP="00C53EF9">
      <w:pPr>
        <w:tabs>
          <w:tab w:val="decimal" w:pos="805"/>
          <w:tab w:val="left" w:pos="1394"/>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668"/>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 xml:space="preserve">2.1 - O prazo para conclusão da obra será de </w:t>
      </w:r>
      <w:r w:rsidR="00222C37">
        <w:rPr>
          <w:rFonts w:ascii="Cambria" w:eastAsia="Times New Roman" w:hAnsi="Cambria"/>
          <w:sz w:val="22"/>
          <w:lang w:val="pt-PT" w:eastAsia="pt-BR"/>
        </w:rPr>
        <w:t>02</w:t>
      </w:r>
      <w:r w:rsidRPr="001E5030">
        <w:rPr>
          <w:rFonts w:ascii="Cambria" w:eastAsia="Times New Roman" w:hAnsi="Cambria"/>
          <w:b/>
          <w:bCs/>
          <w:i/>
          <w:iCs/>
          <w:sz w:val="22"/>
          <w:lang w:val="pt-PT" w:eastAsia="pt-BR"/>
        </w:rPr>
        <w:t xml:space="preserve"> (</w:t>
      </w:r>
      <w:r w:rsidR="00222C37">
        <w:rPr>
          <w:rFonts w:ascii="Cambria" w:eastAsia="Times New Roman" w:hAnsi="Cambria"/>
          <w:b/>
          <w:bCs/>
          <w:i/>
          <w:iCs/>
          <w:sz w:val="22"/>
          <w:lang w:val="pt-PT" w:eastAsia="pt-BR"/>
        </w:rPr>
        <w:t>dois</w:t>
      </w:r>
      <w:r w:rsidRPr="001E5030">
        <w:rPr>
          <w:rFonts w:ascii="Cambria" w:eastAsia="Times New Roman" w:hAnsi="Cambria"/>
          <w:b/>
          <w:bCs/>
          <w:i/>
          <w:iCs/>
          <w:sz w:val="22"/>
          <w:lang w:val="pt-PT" w:eastAsia="pt-BR"/>
        </w:rPr>
        <w:t xml:space="preserve">) </w:t>
      </w:r>
      <w:r w:rsidR="00222C37">
        <w:rPr>
          <w:rFonts w:ascii="Cambria" w:eastAsia="Times New Roman" w:hAnsi="Cambria"/>
          <w:b/>
          <w:bCs/>
          <w:i/>
          <w:iCs/>
          <w:sz w:val="22"/>
          <w:lang w:val="pt-PT" w:eastAsia="pt-BR"/>
        </w:rPr>
        <w:t>meses</w:t>
      </w:r>
      <w:r w:rsidRPr="001E5030">
        <w:rPr>
          <w:rFonts w:ascii="Cambria" w:eastAsia="Times New Roman" w:hAnsi="Cambria"/>
          <w:sz w:val="22"/>
          <w:lang w:val="pt-PT" w:eastAsia="pt-BR"/>
        </w:rPr>
        <w:t>, a partir da Ordem de Serviço de início da obra, a ser fornecida pelo Município.</w:t>
      </w:r>
    </w:p>
    <w:p w:rsidR="00C53EF9" w:rsidRPr="001E5030" w:rsidRDefault="00C53EF9" w:rsidP="00C53EF9">
      <w:pPr>
        <w:tabs>
          <w:tab w:val="left" w:pos="668"/>
        </w:tabs>
        <w:overflowPunct w:val="0"/>
        <w:autoSpaceDE w:val="0"/>
        <w:autoSpaceDN w:val="0"/>
        <w:adjustRightInd w:val="0"/>
        <w:spacing w:after="0" w:line="240" w:lineRule="auto"/>
        <w:jc w:val="both"/>
        <w:textAlignment w:val="baseline"/>
        <w:rPr>
          <w:rFonts w:ascii="Cambria" w:eastAsia="Times New Roman" w:hAnsi="Cambria"/>
          <w:sz w:val="16"/>
          <w:lang w:val="pt-PT" w:eastAsia="pt-BR"/>
        </w:rPr>
      </w:pPr>
    </w:p>
    <w:p w:rsidR="00C53EF9" w:rsidRPr="001E5030" w:rsidRDefault="00C53EF9" w:rsidP="00C53EF9">
      <w:pPr>
        <w:tabs>
          <w:tab w:val="left" w:pos="668"/>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2.2 - A mesma deverá ser entregue juntamente com o diário de obras.</w:t>
      </w:r>
    </w:p>
    <w:p w:rsidR="00C53EF9" w:rsidRPr="001E5030" w:rsidRDefault="00C53EF9" w:rsidP="00C53EF9">
      <w:pPr>
        <w:tabs>
          <w:tab w:val="decimal" w:pos="805"/>
          <w:tab w:val="left" w:pos="1394"/>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decimal" w:pos="805"/>
          <w:tab w:val="left" w:pos="1394"/>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1E5030">
        <w:rPr>
          <w:rFonts w:ascii="Cambria" w:eastAsia="Times New Roman" w:hAnsi="Cambria"/>
          <w:b/>
          <w:bCs/>
          <w:sz w:val="22"/>
          <w:u w:val="single"/>
          <w:lang w:val="pt-PT" w:eastAsia="pt-BR"/>
        </w:rPr>
        <w:lastRenderedPageBreak/>
        <w:t>3 - DAS CONDIÇÕES PARA PARTICIPAÇÃO</w:t>
      </w:r>
    </w:p>
    <w:p w:rsidR="00C53EF9" w:rsidRPr="001E5030" w:rsidRDefault="00C53EF9" w:rsidP="00C53EF9">
      <w:pPr>
        <w:tabs>
          <w:tab w:val="decimal" w:pos="805"/>
          <w:tab w:val="left" w:pos="1394"/>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634"/>
          <w:tab w:val="left" w:pos="1388"/>
          <w:tab w:val="left" w:pos="2104"/>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3.1 - Poderão participar do citado Certame, empresas que atendam todas as exigências, inclusive quanto à documentação, constantes deste Edital e seus anexos.</w:t>
      </w:r>
    </w:p>
    <w:p w:rsidR="00C53EF9" w:rsidRPr="001E5030" w:rsidRDefault="00C53EF9" w:rsidP="00C53EF9">
      <w:pPr>
        <w:tabs>
          <w:tab w:val="left" w:pos="634"/>
          <w:tab w:val="left" w:pos="1388"/>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634"/>
          <w:tab w:val="left" w:pos="1388"/>
          <w:tab w:val="left" w:pos="2104"/>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3.2 - Não poderão participar os interessados que se encontrem sob falência, concordata, concurso de credores, dissolução, liquidação, as empresas estrangeiras que não funcionem no País, as empresas suspensas do direito de licitar no prazo e nas condições do impedimento, e as declaradas inidôneas para licitar ou contratar com a Administração Pública no prazo que perdurar tal punição.</w:t>
      </w:r>
    </w:p>
    <w:p w:rsidR="00C53EF9" w:rsidRPr="001E5030" w:rsidRDefault="00C53EF9" w:rsidP="00C53EF9">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3. 3 – DA VISITA TÉCNICA</w:t>
      </w:r>
    </w:p>
    <w:p w:rsidR="00C53EF9" w:rsidRPr="001E5030" w:rsidRDefault="00C53EF9" w:rsidP="00C53EF9">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C53EF9" w:rsidRPr="001E5030" w:rsidRDefault="00C53EF9" w:rsidP="00C53EF9">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3.3.1 – A empresa interessada em realizar a visita técnica deverá agendar previamente com o setor de engenharia.</w:t>
      </w:r>
    </w:p>
    <w:p w:rsidR="00C53EF9" w:rsidRPr="001E5030" w:rsidRDefault="00C53EF9" w:rsidP="00C53EF9">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3.3.2 – A empresa que não quiser realizar a visita técnica se responsabilizará por todo e qualquer imprevisto no decorrer da execução do contrato.</w:t>
      </w:r>
    </w:p>
    <w:p w:rsidR="00C53EF9" w:rsidRPr="001E5030" w:rsidRDefault="00C53EF9" w:rsidP="00C53EF9">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eastAsia="pt-BR"/>
        </w:rPr>
      </w:pPr>
      <w:r w:rsidRPr="001E5030">
        <w:rPr>
          <w:rFonts w:ascii="Cambria" w:eastAsia="Times New Roman" w:hAnsi="Cambria" w:cs="Cambria"/>
          <w:b/>
          <w:bCs/>
          <w:sz w:val="22"/>
          <w:u w:val="single"/>
          <w:lang w:val="pt-PT" w:eastAsia="pt-BR"/>
        </w:rPr>
        <w:t>4 - DO CREDENCIAMENTO</w:t>
      </w:r>
    </w:p>
    <w:p w:rsidR="00C53EF9" w:rsidRPr="001E5030" w:rsidRDefault="00C53EF9" w:rsidP="00C53EF9">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816"/>
          <w:tab w:val="left" w:pos="1069"/>
        </w:tabs>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1E5030">
        <w:rPr>
          <w:rFonts w:ascii="Cambria" w:eastAsia="Times New Roman" w:hAnsi="Cambria" w:cs="Cambria"/>
          <w:sz w:val="22"/>
          <w:lang w:val="pt-PT" w:eastAsia="pt-BR"/>
        </w:rPr>
        <w:t xml:space="preserve">4.1 - As empresas participantes poderão ser representadas na sessão por seu representante legal, </w:t>
      </w:r>
      <w:r w:rsidRPr="001E5030">
        <w:rPr>
          <w:rFonts w:ascii="Cambria" w:eastAsia="Times New Roman" w:hAnsi="Cambria" w:cs="Cambria"/>
          <w:sz w:val="22"/>
          <w:u w:val="single"/>
          <w:lang w:val="pt-PT" w:eastAsia="pt-BR"/>
        </w:rPr>
        <w:t>MUNIDO DO ORIGINAL E DE CÓPIA DA SUA CARTEIRA DE IDENTIDADE, OU DE OUTRA EQUIVALENTE</w:t>
      </w:r>
      <w:r w:rsidRPr="001E5030">
        <w:rPr>
          <w:rFonts w:ascii="Cambria" w:eastAsia="Times New Roman" w:hAnsi="Cambria" w:cs="Cambria"/>
          <w:sz w:val="22"/>
          <w:lang w:val="pt-PT" w:eastAsia="pt-BR"/>
        </w:rPr>
        <w:t>, e do documento credencial que lhe dê poderes para formular ofertas, negociar preços, declarar a intenção de interpor recursos, bem como praticar todos os demais atos pertinentes ao certame.</w:t>
      </w:r>
    </w:p>
    <w:p w:rsidR="00C53EF9" w:rsidRPr="001E5030" w:rsidRDefault="00C53EF9" w:rsidP="00C53EF9">
      <w:pPr>
        <w:tabs>
          <w:tab w:val="left" w:pos="816"/>
        </w:tabs>
        <w:overflowPunct w:val="0"/>
        <w:autoSpaceDE w:val="0"/>
        <w:autoSpaceDN w:val="0"/>
        <w:adjustRightInd w:val="0"/>
        <w:spacing w:after="0" w:line="240" w:lineRule="auto"/>
        <w:jc w:val="both"/>
        <w:textAlignment w:val="baseline"/>
        <w:rPr>
          <w:rFonts w:ascii="Cambria" w:eastAsia="Times New Roman" w:hAnsi="Cambria"/>
          <w:sz w:val="16"/>
          <w:szCs w:val="16"/>
          <w:lang w:val="pt-PT" w:eastAsia="pt-BR"/>
        </w:rPr>
      </w:pPr>
    </w:p>
    <w:p w:rsidR="00C53EF9" w:rsidRPr="001E5030" w:rsidRDefault="00C53EF9" w:rsidP="00C53EF9">
      <w:pPr>
        <w:tabs>
          <w:tab w:val="left" w:pos="816"/>
        </w:tabs>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1E5030">
        <w:rPr>
          <w:rFonts w:ascii="Cambria" w:eastAsia="Times New Roman" w:hAnsi="Cambria" w:cs="Cambria"/>
          <w:sz w:val="22"/>
          <w:lang w:val="pt-PT" w:eastAsia="pt-BR"/>
        </w:rPr>
        <w:t>4.2 - Entende-se por documento credencial:</w:t>
      </w:r>
    </w:p>
    <w:p w:rsidR="00C53EF9" w:rsidRPr="001E5030" w:rsidRDefault="00C53EF9" w:rsidP="00C53EF9">
      <w:pPr>
        <w:tabs>
          <w:tab w:val="left" w:pos="816"/>
        </w:tabs>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1E5030">
        <w:rPr>
          <w:rFonts w:ascii="Cambria" w:eastAsia="Times New Roman" w:hAnsi="Cambria" w:cs="Cambria"/>
          <w:sz w:val="22"/>
          <w:lang w:val="pt-PT" w:eastAsia="pt-BR"/>
        </w:rPr>
        <w:t>4.2.1 - estatuto/contrato social, quando a pessoa credenciada for sócia, proprietária, dirigente ou assemelhada da empresa licitante, no qual estejam expressos seus poderes para exercer direitos e assumir obrigações de tal investidura;</w:t>
      </w:r>
    </w:p>
    <w:p w:rsidR="00C53EF9" w:rsidRPr="001E5030" w:rsidRDefault="00C53EF9" w:rsidP="00C53EF9">
      <w:pPr>
        <w:tabs>
          <w:tab w:val="left" w:pos="816"/>
        </w:tabs>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1E5030">
        <w:rPr>
          <w:rFonts w:ascii="Cambria" w:eastAsia="Times New Roman" w:hAnsi="Cambria" w:cs="Cambria"/>
          <w:sz w:val="22"/>
          <w:lang w:val="pt-PT" w:eastAsia="pt-BR"/>
        </w:rPr>
        <w:t>4.2.2 - procuração ou documento equivalente da licitante com poderes para que a pessoa credenciada possa manifestar-se em seu nome em qualquer fase deste pregão, juntamente com contrato social, identificando/qualificando a pessoa que assinar o documento.</w:t>
      </w:r>
    </w:p>
    <w:p w:rsidR="00C53EF9" w:rsidRPr="001E5030" w:rsidRDefault="00C53EF9" w:rsidP="00C53EF9">
      <w:pPr>
        <w:tabs>
          <w:tab w:val="left" w:pos="816"/>
        </w:tabs>
        <w:overflowPunct w:val="0"/>
        <w:autoSpaceDE w:val="0"/>
        <w:autoSpaceDN w:val="0"/>
        <w:adjustRightInd w:val="0"/>
        <w:spacing w:after="0" w:line="240" w:lineRule="auto"/>
        <w:jc w:val="both"/>
        <w:textAlignment w:val="baseline"/>
        <w:rPr>
          <w:rFonts w:ascii="Cambria" w:eastAsia="Times New Roman" w:hAnsi="Cambria"/>
          <w:sz w:val="16"/>
          <w:szCs w:val="16"/>
          <w:lang w:val="pt-PT" w:eastAsia="pt-BR"/>
        </w:rPr>
      </w:pPr>
    </w:p>
    <w:p w:rsidR="00C53EF9" w:rsidRPr="001E5030" w:rsidRDefault="00C53EF9" w:rsidP="00C53EF9">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keepNext/>
        <w:widowControl w:val="0"/>
        <w:autoSpaceDE w:val="0"/>
        <w:autoSpaceDN w:val="0"/>
        <w:adjustRightInd w:val="0"/>
        <w:spacing w:after="0" w:line="240" w:lineRule="auto"/>
        <w:outlineLvl w:val="0"/>
        <w:rPr>
          <w:rFonts w:ascii="Cambria" w:eastAsia="Times New Roman" w:hAnsi="Cambria" w:cs="Cambria"/>
          <w:b/>
          <w:bCs/>
          <w:sz w:val="22"/>
          <w:u w:val="single"/>
          <w:lang w:eastAsia="pt-BR"/>
        </w:rPr>
      </w:pPr>
      <w:r w:rsidRPr="001E5030">
        <w:rPr>
          <w:rFonts w:ascii="Cambria" w:eastAsia="Times New Roman" w:hAnsi="Cambria" w:cs="Cambria"/>
          <w:b/>
          <w:bCs/>
          <w:sz w:val="22"/>
          <w:u w:val="single"/>
          <w:lang w:eastAsia="pt-BR"/>
        </w:rPr>
        <w:t>5 -  MICROEMPRESAS E EMPRESAS DE PEQUENO PORTE</w:t>
      </w:r>
    </w:p>
    <w:p w:rsidR="00C53EF9" w:rsidRPr="001E5030" w:rsidRDefault="00C53EF9" w:rsidP="00C53EF9">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816"/>
          <w:tab w:val="left" w:pos="1069"/>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 xml:space="preserve">5.1 - As </w:t>
      </w:r>
      <w:r w:rsidRPr="001E5030">
        <w:rPr>
          <w:rFonts w:ascii="Cambria" w:eastAsia="Times New Roman" w:hAnsi="Cambria"/>
          <w:b/>
          <w:sz w:val="22"/>
          <w:lang w:val="pt-PT" w:eastAsia="pt-BR"/>
        </w:rPr>
        <w:t>microempresas e empresas de pequeno porte</w:t>
      </w:r>
      <w:r w:rsidRPr="001E5030">
        <w:rPr>
          <w:rFonts w:ascii="Cambria" w:eastAsia="Times New Roman" w:hAnsi="Cambria"/>
          <w:sz w:val="22"/>
          <w:lang w:val="pt-PT" w:eastAsia="pt-BR"/>
        </w:rPr>
        <w:t>, para utilizarem as prerrogativas estabelecidas na Lei Complementar nº 123/2006, deverão apresentar, declaração que ostentam essa condição e de que não se enquadram em nenhum dos casos enumerados no §4º do art. 3º da referida lei. (anexo V- envelope de habilitação).</w:t>
      </w:r>
    </w:p>
    <w:p w:rsidR="00C53EF9" w:rsidRPr="001E5030" w:rsidRDefault="00C53EF9" w:rsidP="00C53EF9">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decimal" w:pos="294"/>
          <w:tab w:val="left" w:pos="878"/>
        </w:tabs>
        <w:overflowPunct w:val="0"/>
        <w:autoSpaceDE w:val="0"/>
        <w:autoSpaceDN w:val="0"/>
        <w:adjustRightInd w:val="0"/>
        <w:spacing w:after="0" w:line="240" w:lineRule="auto"/>
        <w:textAlignment w:val="baseline"/>
        <w:rPr>
          <w:rFonts w:ascii="Cambria" w:eastAsia="Times New Roman" w:hAnsi="Cambria"/>
          <w:b/>
          <w:bCs/>
          <w:sz w:val="22"/>
          <w:u w:val="single"/>
          <w:lang w:val="pt-PT" w:eastAsia="pt-BR"/>
        </w:rPr>
      </w:pPr>
      <w:r w:rsidRPr="001E5030">
        <w:rPr>
          <w:rFonts w:ascii="Cambria" w:eastAsia="Times New Roman" w:hAnsi="Cambria"/>
          <w:b/>
          <w:bCs/>
          <w:sz w:val="22"/>
          <w:u w:val="single"/>
          <w:lang w:val="pt-PT" w:eastAsia="pt-BR"/>
        </w:rPr>
        <w:t>6 - DO RECEBIMENTO DE ENVELOPES</w:t>
      </w:r>
    </w:p>
    <w:p w:rsidR="00C53EF9" w:rsidRPr="001E5030" w:rsidRDefault="00C53EF9" w:rsidP="00C53EF9">
      <w:pPr>
        <w:tabs>
          <w:tab w:val="decimal" w:pos="294"/>
          <w:tab w:val="left" w:pos="878"/>
        </w:tabs>
        <w:overflowPunct w:val="0"/>
        <w:autoSpaceDE w:val="0"/>
        <w:autoSpaceDN w:val="0"/>
        <w:adjustRightInd w:val="0"/>
        <w:spacing w:after="0" w:line="240" w:lineRule="auto"/>
        <w:textAlignment w:val="baseline"/>
        <w:rPr>
          <w:rFonts w:ascii="Cambria" w:eastAsia="Times New Roman" w:hAnsi="Cambria"/>
          <w:b/>
          <w:bCs/>
          <w:sz w:val="22"/>
          <w:lang w:val="pt-PT" w:eastAsia="pt-BR"/>
        </w:rPr>
      </w:pPr>
    </w:p>
    <w:p w:rsidR="00C53EF9" w:rsidRPr="001E5030" w:rsidRDefault="00C53EF9" w:rsidP="00C53EF9">
      <w:pPr>
        <w:tabs>
          <w:tab w:val="left" w:pos="370"/>
          <w:tab w:val="left" w:pos="759"/>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6.1 - A Proposta de Preço e os Documentos de Habilitação deverão ser apresentados no local, dia e hora acima determinados, em 02 (dois) envelopes devidamente fechados e rubricados no fecho, atendendo fielmente aos seguintes requisitos:</w:t>
      </w:r>
    </w:p>
    <w:p w:rsidR="00C53EF9" w:rsidRPr="001E5030" w:rsidRDefault="00C53EF9" w:rsidP="00C53EF9">
      <w:pPr>
        <w:tabs>
          <w:tab w:val="left" w:pos="370"/>
          <w:tab w:val="left" w:pos="759"/>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b/>
          <w:bCs/>
          <w:i/>
          <w:iCs/>
          <w:sz w:val="22"/>
          <w:lang w:val="pt-PT" w:eastAsia="pt-BR"/>
        </w:rPr>
      </w:pPr>
      <w:r w:rsidRPr="001E5030">
        <w:rPr>
          <w:rFonts w:ascii="Cambria" w:eastAsia="Times New Roman" w:hAnsi="Cambria"/>
          <w:b/>
          <w:bCs/>
          <w:i/>
          <w:iCs/>
          <w:sz w:val="22"/>
          <w:lang w:val="pt-PT" w:eastAsia="pt-BR"/>
        </w:rPr>
        <w:t>Envelope A - Proposta de Preço.</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val="pt-PT" w:eastAsia="pt-BR"/>
        </w:rPr>
      </w:pPr>
      <w:r w:rsidRPr="001E5030">
        <w:rPr>
          <w:rFonts w:ascii="Cambria" w:eastAsia="Times New Roman" w:hAnsi="Cambria"/>
          <w:i/>
          <w:iCs/>
          <w:sz w:val="22"/>
          <w:lang w:val="pt-PT" w:eastAsia="pt-BR"/>
        </w:rPr>
        <w:t>Município de São Sebastião do Alto</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val="pt-PT" w:eastAsia="pt-BR"/>
        </w:rPr>
      </w:pPr>
      <w:r w:rsidRPr="001E5030">
        <w:rPr>
          <w:rFonts w:ascii="Cambria" w:eastAsia="Times New Roman" w:hAnsi="Cambria"/>
          <w:i/>
          <w:iCs/>
          <w:sz w:val="22"/>
          <w:lang w:val="pt-PT" w:eastAsia="pt-BR"/>
        </w:rPr>
        <w:t xml:space="preserve">Licitação nº </w:t>
      </w:r>
      <w:r>
        <w:rPr>
          <w:rFonts w:ascii="Cambria" w:eastAsia="Times New Roman" w:hAnsi="Cambria"/>
          <w:i/>
          <w:iCs/>
          <w:sz w:val="22"/>
          <w:lang w:val="pt-PT" w:eastAsia="pt-BR"/>
        </w:rPr>
        <w:t>38</w:t>
      </w:r>
      <w:r w:rsidRPr="001E5030">
        <w:rPr>
          <w:rFonts w:ascii="Cambria" w:eastAsia="Times New Roman" w:hAnsi="Cambria"/>
          <w:i/>
          <w:iCs/>
          <w:sz w:val="22"/>
          <w:lang w:val="pt-PT" w:eastAsia="pt-BR"/>
        </w:rPr>
        <w:t>/</w:t>
      </w:r>
      <w:r>
        <w:rPr>
          <w:rFonts w:ascii="Cambria" w:eastAsia="Times New Roman" w:hAnsi="Cambria"/>
          <w:i/>
          <w:iCs/>
          <w:sz w:val="22"/>
          <w:lang w:val="pt-PT" w:eastAsia="pt-BR"/>
        </w:rPr>
        <w:t>2021</w:t>
      </w:r>
      <w:r w:rsidRPr="001E5030">
        <w:rPr>
          <w:rFonts w:ascii="Cambria" w:eastAsia="Times New Roman" w:hAnsi="Cambria"/>
          <w:i/>
          <w:iCs/>
          <w:sz w:val="22"/>
          <w:lang w:val="pt-PT" w:eastAsia="pt-BR"/>
        </w:rPr>
        <w:t xml:space="preserve"> - CONVITE nº </w:t>
      </w:r>
      <w:r>
        <w:rPr>
          <w:rFonts w:ascii="Cambria" w:eastAsia="Times New Roman" w:hAnsi="Cambria"/>
          <w:i/>
          <w:iCs/>
          <w:sz w:val="22"/>
          <w:lang w:val="pt-PT" w:eastAsia="pt-BR"/>
        </w:rPr>
        <w:t>1</w:t>
      </w:r>
      <w:r w:rsidRPr="001E5030">
        <w:rPr>
          <w:rFonts w:ascii="Cambria" w:eastAsia="Times New Roman" w:hAnsi="Cambria"/>
          <w:i/>
          <w:iCs/>
          <w:sz w:val="22"/>
          <w:lang w:val="pt-PT" w:eastAsia="pt-BR"/>
        </w:rPr>
        <w:t>/</w:t>
      </w:r>
      <w:r>
        <w:rPr>
          <w:rFonts w:ascii="Cambria" w:eastAsia="Times New Roman" w:hAnsi="Cambria"/>
          <w:i/>
          <w:iCs/>
          <w:sz w:val="22"/>
          <w:lang w:val="pt-PT" w:eastAsia="pt-BR"/>
        </w:rPr>
        <w:t>2021</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val="pt-PT" w:eastAsia="pt-BR"/>
        </w:rPr>
      </w:pPr>
      <w:r w:rsidRPr="001E5030">
        <w:rPr>
          <w:rFonts w:ascii="Cambria" w:eastAsia="Times New Roman" w:hAnsi="Cambria"/>
          <w:i/>
          <w:iCs/>
          <w:sz w:val="22"/>
          <w:lang w:val="pt-PT" w:eastAsia="pt-BR"/>
        </w:rPr>
        <w:t>RAZÃO SOCIAL E ENDEREÇO DO PROPONENTE</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val="pt-PT"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b/>
          <w:bCs/>
          <w:i/>
          <w:iCs/>
          <w:sz w:val="22"/>
          <w:lang w:val="pt-PT" w:eastAsia="pt-BR"/>
        </w:rPr>
      </w:pPr>
      <w:r w:rsidRPr="001E5030">
        <w:rPr>
          <w:rFonts w:ascii="Cambria" w:eastAsia="Times New Roman" w:hAnsi="Cambria"/>
          <w:b/>
          <w:bCs/>
          <w:i/>
          <w:iCs/>
          <w:sz w:val="22"/>
          <w:lang w:val="pt-PT" w:eastAsia="pt-BR"/>
        </w:rPr>
        <w:t>Envelope B - Documentação de Habilitação</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val="pt-PT" w:eastAsia="pt-BR"/>
        </w:rPr>
      </w:pPr>
      <w:r w:rsidRPr="001E5030">
        <w:rPr>
          <w:rFonts w:ascii="Cambria" w:eastAsia="Times New Roman" w:hAnsi="Cambria"/>
          <w:i/>
          <w:iCs/>
          <w:sz w:val="22"/>
          <w:lang w:val="pt-PT" w:eastAsia="pt-BR"/>
        </w:rPr>
        <w:t>Município de São Sebastião do Alto</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val="pt-PT" w:eastAsia="pt-BR"/>
        </w:rPr>
      </w:pPr>
      <w:r w:rsidRPr="001E5030">
        <w:rPr>
          <w:rFonts w:ascii="Cambria" w:eastAsia="Times New Roman" w:hAnsi="Cambria"/>
          <w:i/>
          <w:iCs/>
          <w:sz w:val="22"/>
          <w:lang w:val="pt-PT" w:eastAsia="pt-BR"/>
        </w:rPr>
        <w:t xml:space="preserve">Licitação nº </w:t>
      </w:r>
      <w:r>
        <w:rPr>
          <w:rFonts w:ascii="Cambria" w:eastAsia="Times New Roman" w:hAnsi="Cambria"/>
          <w:i/>
          <w:iCs/>
          <w:sz w:val="22"/>
          <w:lang w:val="pt-PT" w:eastAsia="pt-BR"/>
        </w:rPr>
        <w:t>38</w:t>
      </w:r>
      <w:r w:rsidRPr="001E5030">
        <w:rPr>
          <w:rFonts w:ascii="Cambria" w:eastAsia="Times New Roman" w:hAnsi="Cambria"/>
          <w:i/>
          <w:iCs/>
          <w:sz w:val="22"/>
          <w:lang w:val="pt-PT" w:eastAsia="pt-BR"/>
        </w:rPr>
        <w:t>/</w:t>
      </w:r>
      <w:r>
        <w:rPr>
          <w:rFonts w:ascii="Cambria" w:eastAsia="Times New Roman" w:hAnsi="Cambria"/>
          <w:i/>
          <w:iCs/>
          <w:sz w:val="22"/>
          <w:lang w:val="pt-PT" w:eastAsia="pt-BR"/>
        </w:rPr>
        <w:t>2021</w:t>
      </w:r>
      <w:r w:rsidRPr="001E5030">
        <w:rPr>
          <w:rFonts w:ascii="Cambria" w:eastAsia="Times New Roman" w:hAnsi="Cambria"/>
          <w:i/>
          <w:iCs/>
          <w:sz w:val="22"/>
          <w:lang w:val="pt-PT" w:eastAsia="pt-BR"/>
        </w:rPr>
        <w:t xml:space="preserve"> - CONVITE nº </w:t>
      </w:r>
      <w:r>
        <w:rPr>
          <w:rFonts w:ascii="Cambria" w:eastAsia="Times New Roman" w:hAnsi="Cambria"/>
          <w:i/>
          <w:iCs/>
          <w:sz w:val="22"/>
          <w:lang w:val="pt-PT" w:eastAsia="pt-BR"/>
        </w:rPr>
        <w:t>1</w:t>
      </w:r>
      <w:r w:rsidRPr="001E5030">
        <w:rPr>
          <w:rFonts w:ascii="Cambria" w:eastAsia="Times New Roman" w:hAnsi="Cambria"/>
          <w:i/>
          <w:iCs/>
          <w:sz w:val="22"/>
          <w:lang w:val="pt-PT" w:eastAsia="pt-BR"/>
        </w:rPr>
        <w:t>/</w:t>
      </w:r>
      <w:r>
        <w:rPr>
          <w:rFonts w:ascii="Cambria" w:eastAsia="Times New Roman" w:hAnsi="Cambria"/>
          <w:i/>
          <w:iCs/>
          <w:sz w:val="22"/>
          <w:lang w:val="pt-PT" w:eastAsia="pt-BR"/>
        </w:rPr>
        <w:t>2021</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val="pt-PT" w:eastAsia="pt-BR"/>
        </w:rPr>
      </w:pPr>
      <w:r w:rsidRPr="001E5030">
        <w:rPr>
          <w:rFonts w:ascii="Cambria" w:eastAsia="Times New Roman" w:hAnsi="Cambria"/>
          <w:i/>
          <w:iCs/>
          <w:sz w:val="22"/>
          <w:lang w:val="pt-PT" w:eastAsia="pt-BR"/>
        </w:rPr>
        <w:t>RAZÃO SOCIAL E ENDEREÇO DO PROPONENTE</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i/>
          <w:iCs/>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6.2 - A Proposta de Preço da licitante deverá ser preparada no impresso padronizado fornecido pela Comissão de licitação, sendo uma via em meio magnético identificado e outra impressa,</w:t>
      </w:r>
      <w:r w:rsidR="0054447B" w:rsidRPr="0054447B">
        <w:t xml:space="preserve"> </w:t>
      </w:r>
      <w:r w:rsidR="0054447B" w:rsidRPr="0054447B">
        <w:rPr>
          <w:rFonts w:ascii="Cambria" w:eastAsia="Times New Roman" w:hAnsi="Cambria"/>
          <w:sz w:val="22"/>
          <w:lang w:val="pt-PT" w:eastAsia="pt-BR"/>
        </w:rPr>
        <w:t>(JUNTAMENTE COM A PLANILHA ORÇAMENTÁRIA COM A COMPOSIÇÃO DOS CUSTOS DA OBRA E O</w:t>
      </w:r>
      <w:r w:rsidR="0054447B">
        <w:rPr>
          <w:rFonts w:ascii="Cambria" w:eastAsia="Times New Roman" w:hAnsi="Cambria"/>
          <w:sz w:val="22"/>
          <w:lang w:val="pt-PT" w:eastAsia="pt-BR"/>
        </w:rPr>
        <w:t xml:space="preserve"> CRONOGRAMA FISICO-FINANCEIRO),</w:t>
      </w:r>
      <w:r w:rsidRPr="001E5030">
        <w:rPr>
          <w:rFonts w:ascii="Cambria" w:eastAsia="Times New Roman" w:hAnsi="Cambria"/>
          <w:sz w:val="22"/>
          <w:lang w:val="pt-PT" w:eastAsia="pt-BR"/>
        </w:rPr>
        <w:t xml:space="preserve"> devidamente preenchida, sem alternativas, opções, emendas, ressalvas, borrões, rasuras entrelinhas, datada e assinada na última folha e rubticada nas demais pelo proponente ou representante legal, de acordo com os modelos constante dos anexos. Juntamente com a proposta de preços, a empresa deverá apresentar a planilha detalhada da obra e o cronograma fisico financeiro, observando-se ainda o seguinte:</w:t>
      </w:r>
    </w:p>
    <w:p w:rsidR="00C53EF9" w:rsidRPr="001E5030" w:rsidRDefault="00C53EF9" w:rsidP="00C53EF9">
      <w:pPr>
        <w:tabs>
          <w:tab w:val="left" w:pos="2148"/>
          <w:tab w:val="left" w:pos="2948"/>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1E5030">
        <w:rPr>
          <w:rFonts w:ascii="Cambria" w:eastAsia="Times New Roman" w:hAnsi="Cambria"/>
          <w:sz w:val="22"/>
          <w:lang w:eastAsia="pt-BR"/>
        </w:rPr>
        <w:t>6.2.1 - Conter cotação em moeda corrente nacional (R$), expressa em algarismos e indicação da especificação do objeto licitado;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1E5030">
        <w:rPr>
          <w:rFonts w:ascii="Cambria" w:eastAsia="Times New Roman" w:hAnsi="Cambria"/>
          <w:sz w:val="22"/>
          <w:lang w:eastAsia="pt-BR"/>
        </w:rPr>
        <w:t>6.2.2 - Conter oferta firme e precisa, respeitando o valor máximo estimado, sem alternativa de preço ou qualquer outra condição que induza o julgamento a ter mais de um resultado, sob pena da proposta de preço ser desclassificada;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6.2.3 - Ter validade de 60 (sessenta) dias corridos, a contar da data de sua apresentação. Caso o prazo de validade não esteja expressamente indicado na proposta de preço, será considerado o prazo de 60 dias.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6.2.4 - A Proposta de Preço deverá ainda conter o</w:t>
      </w:r>
      <w:r w:rsidRPr="001E5030">
        <w:rPr>
          <w:rFonts w:ascii="Cambria" w:eastAsia="Times New Roman" w:hAnsi="Cambria"/>
          <w:i/>
          <w:iCs/>
          <w:sz w:val="22"/>
          <w:lang w:val="pt-PT" w:eastAsia="pt-BR"/>
        </w:rPr>
        <w:t xml:space="preserve"> </w:t>
      </w:r>
      <w:r w:rsidRPr="001E5030">
        <w:rPr>
          <w:rFonts w:ascii="Cambria" w:eastAsia="Times New Roman" w:hAnsi="Cambria"/>
          <w:sz w:val="22"/>
          <w:lang w:val="pt-PT" w:eastAsia="pt-BR"/>
        </w:rPr>
        <w:t>nome ou razão social do proponente, o endereço completo, os números de telefone e fax e o e-mail.</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6.3 - Apresentarão juntamente com a Proposta de Preço as seguintes: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i/>
          <w:iCs/>
          <w:sz w:val="22"/>
          <w:highlight w:val="lightGray"/>
          <w:lang w:eastAsia="pt-BR"/>
        </w:rPr>
      </w:pPr>
      <w:r w:rsidRPr="001E5030">
        <w:rPr>
          <w:rFonts w:ascii="Cambria" w:eastAsia="Times New Roman" w:hAnsi="Cambria"/>
          <w:i/>
          <w:iCs/>
          <w:sz w:val="22"/>
          <w:highlight w:val="lightGray"/>
          <w:lang w:val="pt-PT" w:eastAsia="pt-BR"/>
        </w:rPr>
        <w:t xml:space="preserve">6.3.1 - </w:t>
      </w:r>
      <w:r w:rsidRPr="001E5030">
        <w:rPr>
          <w:rFonts w:ascii="Cambria" w:eastAsia="Times New Roman" w:hAnsi="Cambria"/>
          <w:i/>
          <w:iCs/>
          <w:sz w:val="22"/>
          <w:highlight w:val="lightGray"/>
          <w:lang w:eastAsia="pt-BR"/>
        </w:rPr>
        <w:t>Declaração expressa de que atende a todas as características e especificações do objeto da licitação, inclusive quanto aos prazos e quantidades, constantes deste Edital e seus anexos;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i/>
          <w:iCs/>
          <w:sz w:val="22"/>
          <w:highlight w:val="lightGray"/>
          <w:lang w:eastAsia="pt-BR"/>
        </w:rPr>
      </w:pPr>
    </w:p>
    <w:p w:rsidR="00C53EF9" w:rsidRPr="001E5030" w:rsidRDefault="00C53EF9" w:rsidP="00C53EF9">
      <w:pPr>
        <w:keepNext/>
        <w:widowControl w:val="0"/>
        <w:autoSpaceDE w:val="0"/>
        <w:autoSpaceDN w:val="0"/>
        <w:adjustRightInd w:val="0"/>
        <w:spacing w:after="0" w:line="240" w:lineRule="auto"/>
        <w:outlineLvl w:val="0"/>
        <w:rPr>
          <w:rFonts w:ascii="Cambria" w:eastAsia="Times New Roman" w:hAnsi="Cambria" w:cs="Cambria"/>
          <w:b/>
          <w:bCs/>
          <w:sz w:val="22"/>
          <w:u w:val="single"/>
          <w:lang w:eastAsia="pt-BR"/>
        </w:rPr>
      </w:pPr>
      <w:r w:rsidRPr="001E5030">
        <w:rPr>
          <w:rFonts w:ascii="Cambria" w:eastAsia="Times New Roman" w:hAnsi="Cambria" w:cs="Cambria"/>
          <w:b/>
          <w:bCs/>
          <w:sz w:val="22"/>
          <w:u w:val="single"/>
          <w:lang w:eastAsia="pt-BR"/>
        </w:rPr>
        <w:t>7-  MICROEMPRESAS E EMPRESAS DE PEQUENO PORTE</w:t>
      </w:r>
    </w:p>
    <w:p w:rsidR="00C53EF9" w:rsidRPr="001E5030" w:rsidRDefault="00C53EF9" w:rsidP="00C53EF9">
      <w:pPr>
        <w:keepNext/>
        <w:widowControl w:val="0"/>
        <w:autoSpaceDE w:val="0"/>
        <w:autoSpaceDN w:val="0"/>
        <w:adjustRightInd w:val="0"/>
        <w:spacing w:after="0" w:line="240" w:lineRule="auto"/>
        <w:outlineLvl w:val="0"/>
        <w:rPr>
          <w:rFonts w:ascii="Cambria" w:eastAsia="Times New Roman" w:hAnsi="Cambria" w:cs="Cambria"/>
          <w:b/>
          <w:bCs/>
          <w:sz w:val="22"/>
          <w:u w:val="single"/>
          <w:lang w:eastAsia="pt-BR"/>
        </w:rPr>
      </w:pPr>
    </w:p>
    <w:p w:rsidR="00C53EF9" w:rsidRPr="001E5030" w:rsidRDefault="00C53EF9" w:rsidP="00C53EF9">
      <w:pPr>
        <w:keepNext/>
        <w:widowControl w:val="0"/>
        <w:autoSpaceDE w:val="0"/>
        <w:autoSpaceDN w:val="0"/>
        <w:adjustRightInd w:val="0"/>
        <w:spacing w:after="0" w:line="240" w:lineRule="auto"/>
        <w:jc w:val="both"/>
        <w:outlineLvl w:val="0"/>
        <w:rPr>
          <w:rFonts w:ascii="Cambria" w:eastAsia="Times New Roman" w:hAnsi="Cambria" w:cs="Cambria"/>
          <w:sz w:val="22"/>
          <w:lang w:val="pt-PT" w:eastAsia="pt-BR"/>
        </w:rPr>
      </w:pPr>
      <w:r w:rsidRPr="001E5030">
        <w:rPr>
          <w:rFonts w:ascii="Cambria" w:eastAsia="Times New Roman" w:hAnsi="Cambria" w:cs="Cambria"/>
          <w:sz w:val="22"/>
          <w:lang w:val="pt-PT" w:eastAsia="pt-BR"/>
        </w:rPr>
        <w:t>7.1 – As microempresas e empresas de pequeno porte, deverão apresentar toda a documentação exigida para efeito de comprovação de regularidade fiscal, mesmo que esta apresente alguma restrição, conforme art. 43 da Lei Complementar 123/2006.</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 xml:space="preserve">7.2 – Nas licitações será assegurada, como critério de desempate, preferência de contratação para as microempresas e empresas de pequeno porte, </w:t>
      </w:r>
      <w:r w:rsidRPr="001E5030">
        <w:rPr>
          <w:rFonts w:ascii="Cambria" w:eastAsia="Times New Roman" w:hAnsi="Cambria" w:cs="Cambria"/>
          <w:sz w:val="22"/>
          <w:lang w:val="pt-PT" w:eastAsia="pt-BR"/>
        </w:rPr>
        <w:t>conforme art. 44 e ocorrendo o empate proceder-se-á conforme art. 45 da Lei Complementar 123/2006.</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bCs/>
          <w:sz w:val="22"/>
          <w:lang w:eastAsia="pt-BR"/>
        </w:rPr>
      </w:pPr>
    </w:p>
    <w:p w:rsidR="00C53EF9" w:rsidRPr="001E5030" w:rsidRDefault="00C53EF9" w:rsidP="00C53EF9">
      <w:pPr>
        <w:keepNext/>
        <w:widowControl w:val="0"/>
        <w:autoSpaceDE w:val="0"/>
        <w:autoSpaceDN w:val="0"/>
        <w:adjustRightInd w:val="0"/>
        <w:spacing w:after="0" w:line="240" w:lineRule="auto"/>
        <w:outlineLvl w:val="0"/>
        <w:rPr>
          <w:rFonts w:ascii="Cambria" w:eastAsia="Times New Roman" w:hAnsi="Cambria" w:cs="Arial"/>
          <w:sz w:val="22"/>
          <w:u w:val="single"/>
          <w:lang w:val="pt-PT" w:eastAsia="pt-BR"/>
        </w:rPr>
      </w:pPr>
      <w:r w:rsidRPr="001E5030">
        <w:rPr>
          <w:rFonts w:ascii="Cambria" w:eastAsia="Times New Roman" w:hAnsi="Cambria" w:cs="Arial"/>
          <w:b/>
          <w:bCs/>
          <w:sz w:val="22"/>
          <w:u w:val="single"/>
          <w:lang w:eastAsia="pt-BR"/>
        </w:rPr>
        <w:t>8 - DA HABILITAÇÃO</w:t>
      </w:r>
      <w:r w:rsidRPr="001E5030">
        <w:rPr>
          <w:rFonts w:ascii="Cambria" w:eastAsia="Times New Roman" w:hAnsi="Cambria" w:cs="Arial"/>
          <w:sz w:val="22"/>
          <w:u w:val="single"/>
          <w:lang w:eastAsia="pt-BR"/>
        </w:rPr>
        <w:t xml:space="preserve"> </w:t>
      </w:r>
      <w:r w:rsidRPr="001E5030">
        <w:rPr>
          <w:rFonts w:ascii="Cambria" w:eastAsia="Times New Roman" w:hAnsi="Cambria" w:cs="Arial"/>
          <w:sz w:val="22"/>
          <w:u w:val="single"/>
          <w:lang w:val="pt-PT" w:eastAsia="pt-BR"/>
        </w:rPr>
        <w:t>(artigos 28 a 31 da lei federal 8.666/93)</w:t>
      </w:r>
    </w:p>
    <w:p w:rsidR="00C53EF9" w:rsidRPr="001E5030" w:rsidRDefault="00C53EF9" w:rsidP="00C53EF9">
      <w:pPr>
        <w:tabs>
          <w:tab w:val="left" w:pos="1417"/>
          <w:tab w:val="left" w:pos="2148"/>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1E5030">
        <w:rPr>
          <w:rFonts w:ascii="Cambria" w:eastAsia="Times New Roman" w:hAnsi="Cambria"/>
          <w:sz w:val="22"/>
          <w:lang w:eastAsia="pt-BR"/>
        </w:rPr>
        <w:t>8.1 - A Documentação de Habilitação deverá ser entregue em envelope individual, devidamente fechado e rubricado no fecho, conforme o indicado no item 8 deste Edital, com os seguintes documentos: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1E5030">
        <w:rPr>
          <w:rFonts w:ascii="Cambria" w:eastAsia="Times New Roman" w:hAnsi="Cambria" w:cs="Cambria"/>
          <w:sz w:val="22"/>
          <w:lang w:val="pt-PT" w:eastAsia="pt-BR"/>
        </w:rPr>
        <w:t>8.2 - Habilitação Jurídica - Pessoa Jurídica.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16"/>
          <w:szCs w:val="16"/>
          <w:lang w:val="pt-PT" w:eastAsia="pt-BR"/>
        </w:rPr>
      </w:pP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8.2.1 - Cédula de Identidade do(s) Sócio(s);</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8.2.2 - Registro comercial, no caso de empresa individual;</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8.2.3 - Ato constitutivo, estatuto, ou contrato social em vigor, devidamente registrado, em se tratando de sociedades comerciais, e, no caso de sociedades por ações, acompanhados de documentos de eleição de seus administradores.</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8.2.4 - decreto de autorização, em se tratando de empresa ou sociedade estrangeira em funcionamento no País, e ato de registro ou autorização para funcionamento expedido pelo órgão competente, quando a atividade assim o exigir.</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lastRenderedPageBreak/>
        <w:t>8.2.5 - Declaração que não possui menores de 18 (dezoito) anos em trabalho noturno, perigoso ou insalubre, e de qualquer trabalho a menores de 16 (dezesseis) anos, salvo na condição de aprendiz, a partir de 14 (quatorze) anos. (Art. 27, V - Lei 8.666/93 - Anexo VII)</w:t>
      </w:r>
    </w:p>
    <w:p w:rsidR="0054447B" w:rsidRPr="001E5030" w:rsidRDefault="0054447B" w:rsidP="0054447B">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8.3 - Regularidade Fiscal - Pessoa Jurídica.</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8.3.1 - Prova de inscrição no Cadastro de Pessoa Física (CPF) dos proprietários da pessoa jurídica;</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8.3.2 - Prova de inscrição no Cadastro Nacional da Pessoa Jurídica (CNPJ);</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8.3.3 – Prova de inscrição no Cadastro Estadual, ou a sua isenção;</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8.3.4 - Prova de inscrição no Cadastro Municipal, ou a sua isenção; (exemplo: alvará, espelho de cadastro);</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8.3.5 - Prova de Regularidade coma Fazenda Municipal (dívida ativa), onde a empresa é sediada;</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8.3.6 - Prova de Regularidade com a Fazenda Municipal (débitos municipais), onde a empresa é sediada.</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8.3.7 - Prova de regularidade para com a Fazenda Federal (Receita Federal e Procuradoria Geral da Fazenda Nacional);</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8.3.8 - Prova de Regularidade relativa ao Fundo de Garantia por Tempo de Serviço (CRS), demonstrando situação regular no cumprimento dos encargos sociais instituídos por Lei.</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8.3.9 - Certidão Negativa de Débitos expedida pela Fazenda Estadual, bem como, Certidão Negativa da Dívida Ativa, expedida pela Procuradoria Geral do Estado.</w:t>
      </w:r>
    </w:p>
    <w:p w:rsidR="00C53EF9"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54447B">
        <w:rPr>
          <w:rFonts w:ascii="Cambria" w:eastAsia="Times New Roman" w:hAnsi="Cambria" w:cs="Cambria"/>
          <w:sz w:val="22"/>
          <w:lang w:val="pt-PT" w:eastAsia="pt-BR"/>
        </w:rPr>
        <w:t>8.3.10 - Certidão Negativa de Débitos Trabalhistas (CNDT).</w:t>
      </w:r>
    </w:p>
    <w:p w:rsidR="0054447B" w:rsidRPr="001E5030" w:rsidRDefault="0054447B" w:rsidP="0054447B">
      <w:pPr>
        <w:overflowPunct w:val="0"/>
        <w:autoSpaceDE w:val="0"/>
        <w:autoSpaceDN w:val="0"/>
        <w:adjustRightInd w:val="0"/>
        <w:spacing w:after="0" w:line="240" w:lineRule="auto"/>
        <w:jc w:val="both"/>
        <w:textAlignment w:val="baseline"/>
        <w:rPr>
          <w:rFonts w:ascii="Cambria" w:eastAsia="Times New Roman" w:hAnsi="Cambria" w:cs="Cambria"/>
          <w:sz w:val="16"/>
          <w:szCs w:val="16"/>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1E5030">
        <w:rPr>
          <w:rFonts w:ascii="Cambria" w:eastAsia="Times New Roman" w:hAnsi="Cambria" w:cs="Cambria"/>
          <w:sz w:val="22"/>
          <w:lang w:val="pt-PT" w:eastAsia="pt-BR"/>
        </w:rPr>
        <w:t>8.4 - Qualificação Econômico Financeira: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1E5030">
        <w:rPr>
          <w:rFonts w:ascii="Cambria" w:eastAsia="Times New Roman" w:hAnsi="Cambria" w:cs="Cambria"/>
          <w:sz w:val="22"/>
          <w:lang w:val="pt-PT" w:eastAsia="pt-BR"/>
        </w:rPr>
        <w:t>8.4.1 - Certidão negativa de falência ou concordata expedida pelo distribuidor da sede da pessoa jurídica.</w:t>
      </w:r>
    </w:p>
    <w:p w:rsidR="00C53EF9" w:rsidRPr="001E5030" w:rsidRDefault="00C53EF9" w:rsidP="00C53EF9">
      <w:pPr>
        <w:overflowPunct w:val="0"/>
        <w:autoSpaceDE w:val="0"/>
        <w:autoSpaceDN w:val="0"/>
        <w:adjustRightInd w:val="0"/>
        <w:spacing w:after="240" w:line="240" w:lineRule="auto"/>
        <w:jc w:val="both"/>
        <w:textAlignment w:val="baseline"/>
        <w:rPr>
          <w:rFonts w:eastAsia="Times New Roman"/>
          <w:sz w:val="22"/>
          <w:szCs w:val="20"/>
          <w:lang w:val="pt-PT" w:eastAsia="pt-BR"/>
        </w:rPr>
      </w:pPr>
      <w:r w:rsidRPr="001E5030">
        <w:rPr>
          <w:rFonts w:eastAsia="Times New Roman"/>
          <w:sz w:val="22"/>
          <w:szCs w:val="20"/>
          <w:lang w:val="pt-PT" w:eastAsia="pt-BR"/>
        </w:rPr>
        <w:t xml:space="preserve">8.4.2 – Apresentação da </w:t>
      </w:r>
      <w:r w:rsidRPr="001E5030">
        <w:rPr>
          <w:rFonts w:eastAsia="Times New Roman"/>
          <w:b/>
          <w:sz w:val="22"/>
          <w:szCs w:val="20"/>
          <w:u w:val="single"/>
          <w:lang w:val="pt-PT" w:eastAsia="pt-BR"/>
        </w:rPr>
        <w:t>declaração ou certidão</w:t>
      </w:r>
      <w:r w:rsidRPr="001E5030">
        <w:rPr>
          <w:rFonts w:eastAsia="Times New Roman"/>
          <w:sz w:val="22"/>
          <w:szCs w:val="20"/>
          <w:lang w:val="pt-PT" w:eastAsia="pt-BR"/>
        </w:rPr>
        <w:t xml:space="preserve"> expedida pelo cartório distribuidor ou de outro órgão competente da sede da pessoa jurídica que informes quantos são os cartórios de distribuição de falência e concordata.</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54447B">
        <w:rPr>
          <w:rFonts w:ascii="Cambria" w:eastAsia="Times New Roman" w:hAnsi="Cambria"/>
          <w:sz w:val="22"/>
          <w:lang w:eastAsia="pt-BR"/>
        </w:rPr>
        <w:t>8.5 - Qualificação técnica.</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54447B">
        <w:rPr>
          <w:rFonts w:ascii="Cambria" w:eastAsia="Times New Roman" w:hAnsi="Cambria"/>
          <w:sz w:val="22"/>
          <w:lang w:eastAsia="pt-BR"/>
        </w:rPr>
        <w:t>8.5.1 - Registro da empresa no CREA e/ou CAU, onde conste o nome do responsável técnico;</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54447B">
        <w:rPr>
          <w:rFonts w:ascii="Cambria" w:eastAsia="Times New Roman" w:hAnsi="Cambria"/>
          <w:sz w:val="22"/>
          <w:lang w:eastAsia="pt-BR"/>
        </w:rPr>
        <w:t>8.5.2 - Registro do responsável pela empresa no CREA e/ou CAU;</w:t>
      </w:r>
    </w:p>
    <w:p w:rsidR="0054447B" w:rsidRPr="0054447B" w:rsidRDefault="0054447B" w:rsidP="0054447B">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54447B">
        <w:rPr>
          <w:rFonts w:ascii="Cambria" w:eastAsia="Times New Roman" w:hAnsi="Cambria"/>
          <w:sz w:val="22"/>
          <w:lang w:eastAsia="pt-BR"/>
        </w:rPr>
        <w:t>8.5.3 – Caso a licitante seja de outro estado de federação, será necessário o visto do CREA – RJ e/ou CAU-RJ quando da assinatura do contrato.</w:t>
      </w:r>
    </w:p>
    <w:p w:rsidR="00C53EF9" w:rsidRPr="001E5030" w:rsidRDefault="0054447B" w:rsidP="0054447B">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54447B">
        <w:rPr>
          <w:rFonts w:ascii="Cambria" w:eastAsia="Times New Roman" w:hAnsi="Cambria"/>
          <w:sz w:val="22"/>
          <w:lang w:eastAsia="pt-BR"/>
        </w:rPr>
        <w:t>8.5.4 - Contrato de prestação de serviços ou prova de inclusão desse no contrato Social ou Carteira de Trabalho assinada pela empresa firmado com Engenheiro Civil e/ou Arquiteto que se responsabilizará pela execução pelos serviços</w:t>
      </w:r>
      <w:r w:rsidR="00C53EF9" w:rsidRPr="001E5030">
        <w:rPr>
          <w:rFonts w:ascii="Cambria" w:eastAsia="Times New Roman" w:hAnsi="Cambria"/>
          <w:sz w:val="22"/>
          <w:szCs w:val="20"/>
          <w:lang w:eastAsia="pt-BR"/>
        </w:rPr>
        <w:t>;</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eastAsia="pt-BR"/>
        </w:rPr>
      </w:pPr>
    </w:p>
    <w:p w:rsidR="0054447B" w:rsidRPr="0054447B" w:rsidRDefault="0054447B"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54447B">
        <w:rPr>
          <w:rFonts w:ascii="Cambria" w:eastAsia="Times New Roman" w:hAnsi="Cambria"/>
          <w:sz w:val="22"/>
          <w:lang w:eastAsia="pt-BR"/>
        </w:rPr>
        <w:t>8.6 - Qualificação Documental:</w:t>
      </w:r>
    </w:p>
    <w:p w:rsidR="0054447B" w:rsidRPr="0054447B" w:rsidRDefault="0054447B"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54447B">
        <w:rPr>
          <w:rFonts w:ascii="Cambria" w:eastAsia="Times New Roman" w:hAnsi="Cambria"/>
          <w:sz w:val="22"/>
          <w:lang w:eastAsia="pt-BR"/>
        </w:rPr>
        <w:t>8.6.1 - Os documentos necessários à habilitação poderão ser apresentados em original, por qualquer processo de cópia autenticada por cartório competente ou publicação em órgão da imprensa oficial ou por cópias, desde que acompanhadas dos originais para conferência pelo Presidente da Comissão Permanente de Licitações, que poderá autenticar certidões mediante verificação das mesmas.</w:t>
      </w:r>
    </w:p>
    <w:p w:rsidR="0054447B" w:rsidRPr="0054447B" w:rsidRDefault="0054447B"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sz w:val="22"/>
          <w:lang w:eastAsia="pt-BR"/>
        </w:rPr>
      </w:pPr>
    </w:p>
    <w:p w:rsidR="0054447B" w:rsidRPr="0054447B" w:rsidRDefault="0054447B"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54447B">
        <w:rPr>
          <w:rFonts w:ascii="Cambria" w:eastAsia="Times New Roman" w:hAnsi="Cambria"/>
          <w:sz w:val="22"/>
          <w:lang w:eastAsia="pt-BR"/>
        </w:rPr>
        <w:t>8.7- Não serão aceitos protocolos de entrega ou de solicitação de documento em substituição aos documentos requeridos no presente Edital e seus anexos.</w:t>
      </w:r>
    </w:p>
    <w:p w:rsidR="0054447B" w:rsidRPr="0054447B" w:rsidRDefault="0054447B"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sz w:val="22"/>
          <w:lang w:eastAsia="pt-BR"/>
        </w:rPr>
      </w:pPr>
    </w:p>
    <w:p w:rsidR="0054447B" w:rsidRPr="0054447B" w:rsidRDefault="0054447B"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54447B">
        <w:rPr>
          <w:rFonts w:ascii="Cambria" w:eastAsia="Times New Roman" w:hAnsi="Cambria"/>
          <w:sz w:val="22"/>
          <w:lang w:eastAsia="pt-BR"/>
        </w:rPr>
        <w:t>8.8 - Os licitantes cadastrados e habilitados parcialmente no sistema de cadastramento Próprio ou outro, em situação de regularidade, comprovada por meio de consulta online ao sistema, não poderão deixar de apresentar os documentos de habilitação que já constem do referido cadastro.</w:t>
      </w:r>
    </w:p>
    <w:p w:rsidR="0054447B" w:rsidRPr="0054447B" w:rsidRDefault="0054447B"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sz w:val="22"/>
          <w:lang w:eastAsia="pt-BR"/>
        </w:rPr>
      </w:pPr>
    </w:p>
    <w:p w:rsidR="0054447B" w:rsidRPr="0054447B" w:rsidRDefault="0054447B"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54447B">
        <w:rPr>
          <w:rFonts w:ascii="Cambria" w:eastAsia="Times New Roman" w:hAnsi="Cambria"/>
          <w:sz w:val="22"/>
          <w:lang w:eastAsia="pt-BR"/>
        </w:rPr>
        <w:t>8.9 - As certidões valerão nos prazos que lhes são próprios ou, inexistindo esse prazo, reputar-se-ão válidas por 90 (noventa) dias, contados de sua expedição.</w:t>
      </w:r>
    </w:p>
    <w:p w:rsidR="0054447B" w:rsidRPr="0054447B" w:rsidRDefault="0054447B"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sz w:val="22"/>
          <w:lang w:eastAsia="pt-BR"/>
        </w:rPr>
      </w:pPr>
    </w:p>
    <w:p w:rsidR="0054447B" w:rsidRDefault="0054447B"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54447B">
        <w:rPr>
          <w:rFonts w:ascii="Cambria" w:eastAsia="Times New Roman" w:hAnsi="Cambria"/>
          <w:sz w:val="22"/>
          <w:lang w:eastAsia="pt-BR"/>
        </w:rPr>
        <w:lastRenderedPageBreak/>
        <w:t>8.10 – Todas as certidões relativas no item 8.3 poderão ser demonstradas por meio de Certidão Negativa de Débito ou por meio da Certidão Positiva com efeito de Negativa</w:t>
      </w:r>
      <w:r>
        <w:rPr>
          <w:rFonts w:ascii="Cambria" w:eastAsia="Times New Roman" w:hAnsi="Cambria"/>
          <w:b/>
          <w:bCs/>
          <w:sz w:val="22"/>
          <w:u w:val="single"/>
          <w:lang w:val="pt-PT" w:eastAsia="pt-BR"/>
        </w:rPr>
        <w:t>.</w:t>
      </w:r>
    </w:p>
    <w:p w:rsidR="0054447B" w:rsidRDefault="0054447B"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p>
    <w:p w:rsidR="00C53EF9" w:rsidRPr="001E5030" w:rsidRDefault="00C53EF9" w:rsidP="0054447B">
      <w:pPr>
        <w:tabs>
          <w:tab w:val="left" w:pos="771"/>
          <w:tab w:val="left" w:pos="1134"/>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1E5030">
        <w:rPr>
          <w:rFonts w:ascii="Cambria" w:eastAsia="Times New Roman" w:hAnsi="Cambria"/>
          <w:b/>
          <w:bCs/>
          <w:sz w:val="22"/>
          <w:u w:val="single"/>
          <w:lang w:val="pt-PT" w:eastAsia="pt-BR"/>
        </w:rPr>
        <w:t>9 - DO RECEBIMENTO DOS ENVELOPES E ABERTURA DAS PROPOSTAS DE PREÇOS E DE HABILITAÇÃO</w:t>
      </w:r>
    </w:p>
    <w:p w:rsidR="00C53EF9" w:rsidRPr="001E5030" w:rsidRDefault="00C53EF9" w:rsidP="00C53EF9">
      <w:pPr>
        <w:tabs>
          <w:tab w:val="left" w:pos="816"/>
          <w:tab w:val="left" w:pos="1134"/>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816"/>
          <w:tab w:val="left" w:pos="1134"/>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cs="Cambria"/>
          <w:sz w:val="22"/>
          <w:lang w:val="pt-PT" w:eastAsia="pt-BR"/>
        </w:rPr>
        <w:t>9.1 - Após hora estabelecida para entrega dos envelopes contendo a Proposta de Preço e a documentação de habilitação das licitantes, nenhum outro envelope será recebido, tampouco será permitida a sua troca ou retirada. A sessão será pública, dirigida pelo Presidente da CPL, no local, dia e hora determinados em conformidade com este Edital e seus anexos;</w:t>
      </w:r>
    </w:p>
    <w:p w:rsidR="00C53EF9" w:rsidRPr="001E5030" w:rsidRDefault="00C53EF9" w:rsidP="00C53EF9">
      <w:pPr>
        <w:tabs>
          <w:tab w:val="left" w:pos="816"/>
          <w:tab w:val="left" w:pos="1134"/>
        </w:tabs>
        <w:overflowPunct w:val="0"/>
        <w:autoSpaceDE w:val="0"/>
        <w:autoSpaceDN w:val="0"/>
        <w:adjustRightInd w:val="0"/>
        <w:spacing w:after="0" w:line="240" w:lineRule="auto"/>
        <w:jc w:val="both"/>
        <w:textAlignment w:val="baseline"/>
        <w:rPr>
          <w:rFonts w:ascii="Cambria" w:eastAsia="Times New Roman" w:hAnsi="Cambria"/>
          <w:sz w:val="16"/>
          <w:szCs w:val="16"/>
          <w:lang w:val="pt-PT" w:eastAsia="pt-BR"/>
        </w:rPr>
      </w:pPr>
    </w:p>
    <w:p w:rsidR="00C53EF9" w:rsidRPr="001E5030" w:rsidRDefault="00C53EF9" w:rsidP="00C53EF9">
      <w:pPr>
        <w:tabs>
          <w:tab w:val="left" w:pos="816"/>
          <w:tab w:val="left" w:pos="1134"/>
        </w:tabs>
        <w:overflowPunct w:val="0"/>
        <w:autoSpaceDE w:val="0"/>
        <w:autoSpaceDN w:val="0"/>
        <w:adjustRightInd w:val="0"/>
        <w:spacing w:after="0" w:line="240" w:lineRule="auto"/>
        <w:jc w:val="both"/>
        <w:textAlignment w:val="baseline"/>
        <w:rPr>
          <w:rFonts w:ascii="Cambria" w:eastAsia="Times New Roman" w:hAnsi="Cambria" w:cs="Cambria"/>
          <w:sz w:val="22"/>
          <w:lang w:val="pt-PT" w:eastAsia="pt-BR"/>
        </w:rPr>
      </w:pPr>
      <w:r w:rsidRPr="001E5030">
        <w:rPr>
          <w:rFonts w:ascii="Cambria" w:eastAsia="Times New Roman" w:hAnsi="Cambria" w:cs="Cambria"/>
          <w:sz w:val="22"/>
          <w:lang w:val="pt-PT" w:eastAsia="pt-BR"/>
        </w:rPr>
        <w:t>9.2 – Após o horarios estabelecido em edital não será permitido a participação de mais nenhum licitante, iniciando-se a fase de habilitação das empresas, após o presidente procederá à abertura das propostas de preço, verificando, preliminarmente, a conformidade das propostas com os requisitos estabelecidos no instrumento convocatório e seus anexos, com a consequênte divulgação dos preços ofertados pelas licitantes classificadas.</w:t>
      </w:r>
    </w:p>
    <w:p w:rsidR="00C53EF9" w:rsidRPr="001E5030" w:rsidRDefault="00C53EF9" w:rsidP="00C53EF9">
      <w:pPr>
        <w:tabs>
          <w:tab w:val="left" w:pos="759"/>
          <w:tab w:val="left" w:pos="1134"/>
        </w:tabs>
        <w:overflowPunct w:val="0"/>
        <w:autoSpaceDE w:val="0"/>
        <w:autoSpaceDN w:val="0"/>
        <w:adjustRightInd w:val="0"/>
        <w:spacing w:after="0" w:line="240" w:lineRule="auto"/>
        <w:jc w:val="both"/>
        <w:textAlignment w:val="baseline"/>
        <w:rPr>
          <w:rFonts w:ascii="Cambria" w:eastAsia="Times New Roman" w:hAnsi="Cambria"/>
          <w:sz w:val="16"/>
          <w:szCs w:val="16"/>
          <w:lang w:val="pt-PT" w:eastAsia="pt-BR"/>
        </w:rPr>
      </w:pPr>
      <w:r w:rsidRPr="001E5030">
        <w:rPr>
          <w:rFonts w:ascii="Cambria" w:eastAsia="Times New Roman" w:hAnsi="Cambria" w:cs="Cambria"/>
          <w:sz w:val="22"/>
          <w:lang w:val="pt-PT" w:eastAsia="pt-BR"/>
        </w:rPr>
        <w:t xml:space="preserve"> </w:t>
      </w:r>
    </w:p>
    <w:p w:rsidR="00C53EF9" w:rsidRPr="001E5030" w:rsidRDefault="00C53EF9" w:rsidP="00C53EF9">
      <w:pPr>
        <w:tabs>
          <w:tab w:val="left" w:pos="867"/>
          <w:tab w:val="left" w:pos="1134"/>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cs="Cambria"/>
          <w:sz w:val="22"/>
          <w:lang w:val="pt-PT" w:eastAsia="pt-BR"/>
        </w:rPr>
        <w:t>9.3 - No caso excepcional de a sessão do pregão vir a ser suspensa antes de cumpridas todas suas fases, os envelopes ainda não abertos, devidamente rubricados, ficarão sob a guarda do presidente e serão exibidos, ainda lacrados e com as rubricas, aos participantes, na sessão marcada para o prosseguimento dos trabalhos.</w:t>
      </w:r>
    </w:p>
    <w:p w:rsidR="00C53EF9" w:rsidRPr="001E5030" w:rsidRDefault="00C53EF9" w:rsidP="00C53EF9">
      <w:pPr>
        <w:tabs>
          <w:tab w:val="decimal" w:pos="294"/>
          <w:tab w:val="left" w:pos="878"/>
          <w:tab w:val="left" w:pos="1134"/>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decimal" w:pos="294"/>
          <w:tab w:val="left" w:pos="878"/>
          <w:tab w:val="left" w:pos="1134"/>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1E5030">
        <w:rPr>
          <w:rFonts w:ascii="Cambria" w:eastAsia="Times New Roman" w:hAnsi="Cambria"/>
          <w:sz w:val="22"/>
          <w:u w:val="single"/>
          <w:lang w:val="pt-PT" w:eastAsia="pt-BR"/>
        </w:rPr>
        <w:t xml:space="preserve">10 - </w:t>
      </w:r>
      <w:r w:rsidRPr="001E5030">
        <w:rPr>
          <w:rFonts w:ascii="Cambria" w:eastAsia="Times New Roman" w:hAnsi="Cambria"/>
          <w:b/>
          <w:bCs/>
          <w:sz w:val="22"/>
          <w:u w:val="single"/>
          <w:lang w:val="pt-PT" w:eastAsia="pt-BR"/>
        </w:rPr>
        <w:t>DOS CRITÉRIOS DE JULGAMENTO E</w:t>
      </w:r>
      <w:r w:rsidRPr="001E5030">
        <w:rPr>
          <w:rFonts w:ascii="Cambria" w:eastAsia="Times New Roman" w:hAnsi="Cambria"/>
          <w:sz w:val="22"/>
          <w:u w:val="single"/>
          <w:lang w:val="pt-PT" w:eastAsia="pt-BR"/>
        </w:rPr>
        <w:t xml:space="preserve"> </w:t>
      </w:r>
      <w:r w:rsidRPr="001E5030">
        <w:rPr>
          <w:rFonts w:ascii="Cambria" w:eastAsia="Times New Roman" w:hAnsi="Cambria"/>
          <w:b/>
          <w:bCs/>
          <w:sz w:val="22"/>
          <w:u w:val="single"/>
          <w:lang w:val="pt-PT" w:eastAsia="pt-BR"/>
        </w:rPr>
        <w:t>ADJUDICAÇÃO</w:t>
      </w:r>
    </w:p>
    <w:p w:rsidR="00C53EF9" w:rsidRPr="001E5030" w:rsidRDefault="00C53EF9" w:rsidP="00C53EF9">
      <w:pPr>
        <w:tabs>
          <w:tab w:val="decimal" w:pos="294"/>
          <w:tab w:val="left" w:pos="878"/>
          <w:tab w:val="left" w:pos="1134"/>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1276"/>
        </w:tabs>
        <w:overflowPunct w:val="0"/>
        <w:autoSpaceDE w:val="0"/>
        <w:autoSpaceDN w:val="0"/>
        <w:adjustRightInd w:val="0"/>
        <w:spacing w:after="0" w:line="240" w:lineRule="auto"/>
        <w:jc w:val="both"/>
        <w:textAlignment w:val="baseline"/>
        <w:rPr>
          <w:rFonts w:ascii="Cambria" w:eastAsia="Times New Roman" w:hAnsi="Cambria"/>
          <w:color w:val="FF0000"/>
          <w:sz w:val="22"/>
          <w:lang w:val="pt-PT" w:eastAsia="pt-BR"/>
        </w:rPr>
      </w:pPr>
      <w:r w:rsidRPr="001E5030">
        <w:rPr>
          <w:rFonts w:ascii="Cambria" w:eastAsia="Times New Roman" w:hAnsi="Cambria"/>
          <w:sz w:val="22"/>
          <w:lang w:val="pt-PT" w:eastAsia="pt-BR"/>
        </w:rPr>
        <w:t xml:space="preserve">10.1 - Para julgamento e classificação das propostas será adotado o critério do </w:t>
      </w:r>
      <w:r w:rsidRPr="001E5030">
        <w:rPr>
          <w:rFonts w:ascii="Cambria" w:eastAsia="Times New Roman" w:hAnsi="Cambria"/>
          <w:b/>
          <w:bCs/>
          <w:sz w:val="22"/>
          <w:lang w:val="pt-PT" w:eastAsia="pt-BR"/>
        </w:rPr>
        <w:t>MENOR PREÇO GLOBAL,</w:t>
      </w:r>
      <w:r w:rsidRPr="001E5030">
        <w:rPr>
          <w:rFonts w:ascii="Cambria" w:eastAsia="Times New Roman" w:hAnsi="Cambria"/>
          <w:sz w:val="22"/>
          <w:lang w:val="pt-PT" w:eastAsia="pt-BR"/>
        </w:rPr>
        <w:t xml:space="preserve"> observados as quantidades, especificações, prazos, detalhamentos e condições estabelecidas no presente Edital e seus anexos.</w:t>
      </w:r>
    </w:p>
    <w:p w:rsidR="00C53EF9" w:rsidRPr="001E5030" w:rsidRDefault="00C53EF9" w:rsidP="00C53EF9">
      <w:pPr>
        <w:tabs>
          <w:tab w:val="left" w:pos="127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127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10.2 - Em caso de divergência entre os valores expressos em algarismos e os por extenso, serão considerados os menores;</w:t>
      </w:r>
    </w:p>
    <w:p w:rsidR="00C53EF9" w:rsidRPr="001E5030" w:rsidRDefault="00C53EF9" w:rsidP="00C53EF9">
      <w:pPr>
        <w:tabs>
          <w:tab w:val="left" w:pos="127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127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10.3 - No caso de empate entre duas ou mais propostas, e após obedecido o disposto no § 2º do art. 3º da Lei 8.666/93, a classificação se fará, obrigatoriamente, por sorteio, em ato público, para o qual todos os licitantes serão convocados;</w:t>
      </w:r>
    </w:p>
    <w:p w:rsidR="00C53EF9" w:rsidRPr="001E5030" w:rsidRDefault="00C53EF9" w:rsidP="00C53EF9">
      <w:pPr>
        <w:tabs>
          <w:tab w:val="left" w:pos="127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127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10.4 - Quaisquer tributos, custos e despesas diretos ou indiretos incorretamente cotados ou omitidos da Proposta de Preço serão considerados como inclusos nos preços, não sendo considerados pleitos de acréscimos, a esse ou qualquer título, devendo a obra ser realizada sem quaisquer ônus adicionais;</w:t>
      </w:r>
    </w:p>
    <w:p w:rsidR="00C53EF9" w:rsidRPr="001E5030" w:rsidRDefault="00C53EF9" w:rsidP="00C53EF9">
      <w:pPr>
        <w:tabs>
          <w:tab w:val="left" w:pos="127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127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10.5 - Serão desclassificadas as Propostas que não atenderem às exigências do presente Edital e seus anexos, as que apresentarem preços superiores ao estimado pela Administração, bem como as omissas ou as que apresentarem irregularidades ou falhas capazes de dificultar o julgamento;</w:t>
      </w:r>
    </w:p>
    <w:p w:rsidR="00C53EF9" w:rsidRPr="001E5030" w:rsidRDefault="00C53EF9" w:rsidP="00C53EF9">
      <w:pPr>
        <w:tabs>
          <w:tab w:val="left" w:pos="127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1E5030">
        <w:rPr>
          <w:rFonts w:ascii="Cambria" w:eastAsia="Times New Roman" w:hAnsi="Cambria"/>
          <w:b/>
          <w:bCs/>
          <w:sz w:val="22"/>
          <w:u w:val="single"/>
          <w:lang w:val="pt-PT" w:eastAsia="pt-BR"/>
        </w:rPr>
        <w:t>11 - DOS RECURSOS</w:t>
      </w:r>
    </w:p>
    <w:p w:rsidR="00C53EF9" w:rsidRPr="001E5030" w:rsidRDefault="00C53EF9" w:rsidP="00C53EF9">
      <w:pPr>
        <w:tabs>
          <w:tab w:val="decimal" w:pos="1536"/>
          <w:tab w:val="left" w:pos="2120"/>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11.1 - Dos atos praticados pelo presidente da Comissão Permanente de Licitações decorrentes da presente licitação, cabem recursos administrativos de acordo com o estabelecido na Lei nº 8.666/93 e alterações posteriores.</w:t>
      </w:r>
    </w:p>
    <w:p w:rsidR="00C53EF9" w:rsidRPr="001E5030" w:rsidRDefault="00C53EF9" w:rsidP="00C53EF9">
      <w:pPr>
        <w:tabs>
          <w:tab w:val="left" w:pos="1337"/>
          <w:tab w:val="left" w:pos="2114"/>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11.2 - Declarada a vencedora, qualquer licitante poderá manifestar imediata e motivadamente a intenção de recorrer, quando lhe será concedido o prazo na forma da lei para apresentação das razões do recurso, ficando os demais licitantes desde logo intimados para apresentarem contra-razões em igual prazo.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lastRenderedPageBreak/>
        <w:t>11.3 - A falta de manifestação imediata e motivada importará a decadência do direito de recorrer e a adjudicação do objeto da licitação ao vencedor.</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 xml:space="preserve">11.4 - Após a realização da Convite, os autos do respectivo processo permanecerão com vista franqueada aos interessados no Setor de Licitações, localizada na Rua Dr. Julio Vieitas, nº 88 - Centro - São Sebastião do Alto-RJ. </w:t>
      </w:r>
    </w:p>
    <w:p w:rsidR="00C53EF9" w:rsidRPr="001E5030" w:rsidRDefault="00C53EF9" w:rsidP="00C53EF9">
      <w:pPr>
        <w:tabs>
          <w:tab w:val="left" w:pos="1343"/>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1343"/>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1E5030">
        <w:rPr>
          <w:rFonts w:ascii="Cambria" w:eastAsia="Times New Roman" w:hAnsi="Cambria"/>
          <w:b/>
          <w:bCs/>
          <w:sz w:val="22"/>
          <w:u w:val="single"/>
          <w:lang w:val="pt-PT" w:eastAsia="pt-BR"/>
        </w:rPr>
        <w:t>12 - DAS SANÇÕES ADMINISTRATIVAS</w:t>
      </w:r>
    </w:p>
    <w:p w:rsidR="00C53EF9" w:rsidRPr="001E5030" w:rsidRDefault="00C53EF9" w:rsidP="00C53EF9">
      <w:pPr>
        <w:tabs>
          <w:tab w:val="left" w:pos="1264"/>
          <w:tab w:val="left" w:pos="1955"/>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867"/>
          <w:tab w:val="left" w:pos="198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12.1 - Se o proponente vencedor não retirar a Nota de Empenho ou não aceitar ou ainda se recusar injustificadamente a assinar o instrumento contratual, a sessão será retomada e os demais licitantes chamados na ordem de classificação, sujeitando-se o proponente desistente às seguintes penalidades:</w:t>
      </w:r>
    </w:p>
    <w:p w:rsidR="00C53EF9" w:rsidRPr="001E5030" w:rsidRDefault="00C53EF9" w:rsidP="00C53EF9">
      <w:pPr>
        <w:tabs>
          <w:tab w:val="left" w:pos="867"/>
          <w:tab w:val="left" w:pos="198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12.1.1 - Suspensão temporária do direito de participar de licitações e impedimento de contratar com a Administração Pública por prazo não superior a 02 (dois) anos;</w:t>
      </w:r>
    </w:p>
    <w:p w:rsidR="00C53EF9" w:rsidRPr="001E5030" w:rsidRDefault="00C53EF9" w:rsidP="00C53EF9">
      <w:pPr>
        <w:tabs>
          <w:tab w:val="left" w:pos="867"/>
          <w:tab w:val="left" w:pos="198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12.1.2 – Não será admitida a participação de licitação suspensos temporariamente por este contratante, nos termos do inc. III do art. 87 da Lei n° 8.666/93;</w:t>
      </w:r>
    </w:p>
    <w:p w:rsidR="00C53EF9" w:rsidRPr="001E5030" w:rsidRDefault="00C53EF9" w:rsidP="00C53EF9">
      <w:pPr>
        <w:tabs>
          <w:tab w:val="left" w:pos="867"/>
          <w:tab w:val="left" w:pos="198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12.1.3 – Não será adimitida a participação de licitantes já incursos na pena do inciso IV do art. 87 da Lei nº 8.666/93, seja qual for o órgão ou entidade que tenha aplicado a reprimenda, em qualquer esfera da Administração Pública;</w:t>
      </w:r>
    </w:p>
    <w:p w:rsidR="00C53EF9" w:rsidRPr="001E5030" w:rsidRDefault="00C53EF9" w:rsidP="00C53EF9">
      <w:pPr>
        <w:tabs>
          <w:tab w:val="left" w:pos="867"/>
          <w:tab w:val="left" w:pos="198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12.1.4 - Multa no valor de 20%, que poderá ser descontada dos valores do respectivo contrato.</w:t>
      </w:r>
    </w:p>
    <w:p w:rsidR="00C53EF9" w:rsidRPr="001E5030" w:rsidRDefault="00C53EF9" w:rsidP="00C53EF9">
      <w:pPr>
        <w:tabs>
          <w:tab w:val="left" w:pos="867"/>
          <w:tab w:val="left" w:pos="1984"/>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1E5030">
        <w:rPr>
          <w:rFonts w:ascii="Cambria" w:eastAsia="Times New Roman" w:hAnsi="Cambria"/>
          <w:b/>
          <w:bCs/>
          <w:sz w:val="22"/>
          <w:u w:val="single"/>
          <w:lang w:val="pt-PT" w:eastAsia="pt-BR"/>
        </w:rPr>
        <w:t>13 - DA DOTAÇÃO ORÇAMENTÁRIA</w:t>
      </w: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1E5030">
        <w:rPr>
          <w:rFonts w:ascii="Cambria" w:eastAsia="Times New Roman" w:hAnsi="Cambria"/>
          <w:sz w:val="22"/>
          <w:lang w:val="pt-PT" w:eastAsia="pt-BR"/>
        </w:rPr>
        <w:t>13.1 - As despesas decorrentes da contratação, objeto desta licitação correrão à conta dos recursos consignados no Orçamento Geral do Município de São Sebastião do Alto, para o exercício de 2021</w:t>
      </w:r>
      <w:r w:rsidRPr="001E5030">
        <w:rPr>
          <w:rFonts w:ascii="Cambria" w:eastAsia="Times New Roman" w:hAnsi="Cambria"/>
          <w:b/>
          <w:bCs/>
          <w:sz w:val="22"/>
          <w:lang w:val="pt-PT" w:eastAsia="pt-BR"/>
        </w:rPr>
        <w:t xml:space="preserve">, </w:t>
      </w:r>
      <w:r w:rsidRPr="001E5030">
        <w:rPr>
          <w:rFonts w:ascii="Cambria" w:eastAsia="Times New Roman" w:hAnsi="Cambria"/>
          <w:sz w:val="22"/>
          <w:lang w:val="pt-PT" w:eastAsia="pt-BR"/>
        </w:rPr>
        <w:t>cujo programa de trabalho e elemento de despesa específicos constarão da respectiva Nota de Empenho e do instrumento contratual e conforme descrito abaixo.</w:t>
      </w:r>
    </w:p>
    <w:p w:rsidR="00F87E0D" w:rsidRDefault="00F87E0D" w:rsidP="00C53EF9">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Pr="000654F0" w:rsidRDefault="00C53EF9" w:rsidP="00F87E0D">
      <w:pPr>
        <w:tabs>
          <w:tab w:val="left" w:pos="170"/>
          <w:tab w:val="left" w:pos="850"/>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13.2 – DOTAÇÃO ORÇAMENTÁRIA:</w:t>
      </w:r>
      <w:r w:rsidR="00F87E0D">
        <w:rPr>
          <w:rFonts w:ascii="Cambria" w:eastAsia="Times New Roman" w:hAnsi="Cambria"/>
          <w:sz w:val="22"/>
          <w:szCs w:val="20"/>
          <w:lang w:val="pt-PT" w:eastAsia="pt-BR"/>
        </w:rPr>
        <w:t xml:space="preserve">  267820006.1.031 – 4.4.90.51.00 – 004(ROYALTIES)</w:t>
      </w:r>
    </w:p>
    <w:p w:rsidR="00C53EF9" w:rsidRPr="001E5030" w:rsidRDefault="00C53EF9" w:rsidP="00C53EF9">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C53EF9" w:rsidRPr="001E5030" w:rsidRDefault="00C53EF9" w:rsidP="00C53EF9">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170"/>
          <w:tab w:val="left" w:pos="850"/>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1E5030">
        <w:rPr>
          <w:rFonts w:ascii="Cambria" w:eastAsia="Times New Roman" w:hAnsi="Cambria"/>
          <w:b/>
          <w:bCs/>
          <w:sz w:val="22"/>
          <w:u w:val="single"/>
          <w:lang w:val="pt-PT" w:eastAsia="pt-BR"/>
        </w:rPr>
        <w:t>14 - CONDIÇÕES DE PAGAMENTO</w:t>
      </w: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F87E0D" w:rsidRPr="00F87E0D" w:rsidRDefault="00F87E0D" w:rsidP="00F87E0D">
      <w:pPr>
        <w:tabs>
          <w:tab w:val="left" w:pos="867"/>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F87E0D">
        <w:rPr>
          <w:rFonts w:ascii="Cambria" w:eastAsia="Times New Roman" w:hAnsi="Cambria"/>
          <w:sz w:val="22"/>
          <w:szCs w:val="20"/>
          <w:lang w:val="pt-PT" w:eastAsia="pt-BR"/>
        </w:rPr>
        <w:t>14.1 - O pagamento será efetuado por medição conforme execução do serviço, após o atesto dos fiscais contratuais devidamente designados, com prazo de até 45(quarenta e cinco) dias após a entrega de nota fiscal contendo o resumo da totalização dos serviços realizados no period, mediante ainda aprovação da Caixa Econômica Federal por se tratar de um Convênio.</w:t>
      </w:r>
    </w:p>
    <w:p w:rsidR="00F87E0D" w:rsidRPr="00F87E0D" w:rsidRDefault="00F87E0D" w:rsidP="00F87E0D">
      <w:pPr>
        <w:tabs>
          <w:tab w:val="left" w:pos="867"/>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F87E0D">
        <w:rPr>
          <w:rFonts w:ascii="Cambria" w:eastAsia="Times New Roman" w:hAnsi="Cambria"/>
          <w:sz w:val="22"/>
          <w:szCs w:val="20"/>
          <w:lang w:val="pt-PT" w:eastAsia="pt-BR"/>
        </w:rPr>
        <w:t>14.2 - A liberação do pagamento será por meio de crédito em nome do proponente vencedor do certame, mediante ordem bancária emitida em seu nome, para crédito na conta corrente por ele indicada, uma vez satisfeitas as condições estabelecidas neste Edital e seus anexos ou em cheque nominal.</w:t>
      </w:r>
    </w:p>
    <w:p w:rsidR="00F87E0D" w:rsidRPr="00F87E0D" w:rsidRDefault="00F87E0D" w:rsidP="00F87E0D">
      <w:pPr>
        <w:tabs>
          <w:tab w:val="left" w:pos="867"/>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F87E0D">
        <w:rPr>
          <w:rFonts w:ascii="Cambria" w:eastAsia="Times New Roman" w:hAnsi="Cambria"/>
          <w:sz w:val="22"/>
          <w:szCs w:val="20"/>
          <w:lang w:val="pt-PT" w:eastAsia="pt-BR"/>
        </w:rPr>
        <w:t>14.3 –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F87E0D" w:rsidRPr="00F87E0D" w:rsidRDefault="00F87E0D" w:rsidP="00F87E0D">
      <w:pPr>
        <w:tabs>
          <w:tab w:val="left" w:pos="867"/>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F87E0D">
        <w:rPr>
          <w:rFonts w:ascii="Cambria" w:eastAsia="Times New Roman" w:hAnsi="Cambria"/>
          <w:sz w:val="22"/>
          <w:szCs w:val="20"/>
          <w:lang w:val="pt-PT" w:eastAsia="pt-BR"/>
        </w:rPr>
        <w:t>14.4 –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F87E0D" w:rsidRPr="00F87E0D" w:rsidRDefault="00F87E0D" w:rsidP="00F87E0D">
      <w:pPr>
        <w:tabs>
          <w:tab w:val="left" w:pos="867"/>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F87E0D">
        <w:rPr>
          <w:rFonts w:ascii="Cambria" w:eastAsia="Times New Roman" w:hAnsi="Cambria"/>
          <w:sz w:val="22"/>
          <w:szCs w:val="20"/>
          <w:lang w:val="pt-PT" w:eastAsia="pt-BR"/>
        </w:rPr>
        <w:t>14.5 – Caso o Município de São Sebastião do Alto efetue o pagamento devido a contratada no prazo inferior ao citado no subitem 14.1, poderá ser decontado da importância devida o valor correspondente 0,033% (trinta e três milésimo por cento) por dia de atencipação.</w:t>
      </w:r>
    </w:p>
    <w:p w:rsidR="00C53EF9" w:rsidRDefault="00F87E0D" w:rsidP="00F87E0D">
      <w:pPr>
        <w:tabs>
          <w:tab w:val="left" w:pos="867"/>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F87E0D">
        <w:rPr>
          <w:rFonts w:ascii="Cambria" w:eastAsia="Times New Roman" w:hAnsi="Cambria"/>
          <w:sz w:val="22"/>
          <w:szCs w:val="20"/>
          <w:lang w:val="pt-PT" w:eastAsia="pt-BR"/>
        </w:rPr>
        <w:t>14.6 – Na hipotese do documento de cobrança apresentar erros, fica suspenso o prazo para o pagamento respectivo, prosseguindo-se a contagem somente após a apresentação da nova documentação isenta de erros.</w:t>
      </w:r>
    </w:p>
    <w:p w:rsidR="00F87E0D" w:rsidRPr="001E5030" w:rsidRDefault="00F87E0D" w:rsidP="00F87E0D">
      <w:pPr>
        <w:tabs>
          <w:tab w:val="left" w:pos="867"/>
        </w:tabs>
        <w:overflowPunct w:val="0"/>
        <w:autoSpaceDE w:val="0"/>
        <w:autoSpaceDN w:val="0"/>
        <w:adjustRightInd w:val="0"/>
        <w:spacing w:after="0" w:line="240" w:lineRule="auto"/>
        <w:jc w:val="both"/>
        <w:textAlignment w:val="baseline"/>
        <w:rPr>
          <w:rFonts w:ascii="Cambria" w:eastAsia="Times New Roman" w:hAnsi="Cambria"/>
          <w:i/>
          <w:iCs/>
          <w:sz w:val="22"/>
          <w:lang w:val="pt-PT" w:eastAsia="pt-BR"/>
        </w:rPr>
      </w:pP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1E5030">
        <w:rPr>
          <w:rFonts w:ascii="Cambria" w:eastAsia="Times New Roman" w:hAnsi="Cambria"/>
          <w:b/>
          <w:bCs/>
          <w:sz w:val="22"/>
          <w:u w:val="single"/>
          <w:lang w:val="pt-PT" w:eastAsia="pt-BR"/>
        </w:rPr>
        <w:lastRenderedPageBreak/>
        <w:t>15 - DIREITOS E OBRIGAÇÕES DA CONTRATANTE:</w:t>
      </w: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15.1 - A contratante deverá:</w:t>
      </w: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15.1.1 - efetuar o pagamento no período estipulado;</w:t>
      </w: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 xml:space="preserve">15.1.2 - Acompanhar a execução do serviço, através dos servidores </w:t>
      </w:r>
      <w:r w:rsidR="00F87E0D">
        <w:rPr>
          <w:rFonts w:ascii="Cambria" w:eastAsia="Times New Roman" w:hAnsi="Cambria"/>
          <w:sz w:val="22"/>
          <w:szCs w:val="20"/>
          <w:lang w:val="pt-PT" w:eastAsia="pt-BR"/>
        </w:rPr>
        <w:t xml:space="preserve">Evaldo Chaves Gouvêa Junior </w:t>
      </w:r>
      <w:r w:rsidR="00F87E0D" w:rsidRPr="00F87E0D">
        <w:rPr>
          <w:rFonts w:ascii="Cambria" w:eastAsia="Times New Roman" w:hAnsi="Cambria"/>
          <w:sz w:val="22"/>
          <w:szCs w:val="20"/>
          <w:lang w:val="pt-PT" w:eastAsia="pt-BR"/>
        </w:rPr>
        <w:t>e Miller labandeira da Silva</w:t>
      </w:r>
      <w:r w:rsidRPr="001E5030">
        <w:rPr>
          <w:rFonts w:ascii="Cambria" w:eastAsia="Times New Roman" w:hAnsi="Cambria"/>
          <w:sz w:val="22"/>
          <w:szCs w:val="20"/>
          <w:lang w:val="pt-PT" w:eastAsia="pt-BR"/>
        </w:rPr>
        <w:t>, designados pela Secretaria.</w:t>
      </w: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15.1.3 - fiscalizar a prática de todos os atos definidos na legislação pertinente, o fiel cumprimento do Edital da Licitação, seus anexos e especificações dos Projetos de engenharia, inclusive quanto a aplicação das penalidades previstas na Minuta do Contrato e na legislação em vigor.</w:t>
      </w: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15.1.4 – 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Georafia e Estatística (IBGE).</w:t>
      </w: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15.1.5 – O objeto será recebido através de medições do serviço realizado.</w:t>
      </w: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1E5030">
        <w:rPr>
          <w:rFonts w:ascii="Cambria" w:eastAsia="Times New Roman" w:hAnsi="Cambria"/>
          <w:b/>
          <w:bCs/>
          <w:sz w:val="22"/>
          <w:u w:val="single"/>
          <w:lang w:val="pt-PT" w:eastAsia="pt-BR"/>
        </w:rPr>
        <w:t>16 - DIREITOS E OBRIGAÇÕES DO PROPONENTE VENCEDOR</w:t>
      </w: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20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16.1 - O proponente vencedor se obriga a cumprir fielmente o estipulado neste Edital e na proposta de preços;</w:t>
      </w:r>
    </w:p>
    <w:p w:rsidR="00C53EF9" w:rsidRPr="001E5030" w:rsidRDefault="00C53EF9" w:rsidP="00C53EF9">
      <w:pPr>
        <w:tabs>
          <w:tab w:val="left" w:pos="850"/>
          <w:tab w:val="left" w:pos="1337"/>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16.2 - Iniciar a obra no prazo estabelecido neste Edital e seus anexos, sob sua inteira e exclusiva responsabilidade, em perfeitas condições;</w:t>
      </w:r>
    </w:p>
    <w:p w:rsidR="00C53EF9" w:rsidRPr="001E5030" w:rsidRDefault="00C53EF9" w:rsidP="00C53EF9">
      <w:pPr>
        <w:tabs>
          <w:tab w:val="left" w:pos="850"/>
          <w:tab w:val="left" w:pos="1337"/>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16.3 - Não transferir a outrem, no todo ou em parte, os compromissos avençados;</w:t>
      </w:r>
    </w:p>
    <w:p w:rsidR="00C53EF9" w:rsidRPr="001E5030" w:rsidRDefault="00C53EF9" w:rsidP="00C53EF9">
      <w:pPr>
        <w:tabs>
          <w:tab w:val="left" w:pos="867"/>
          <w:tab w:val="left" w:pos="1337"/>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16.4 - Manter todas as condições que ensejaram a contratação, particularmente no que tange à regularidade fiscal, até o encerramento dos compromissos pactuados.</w:t>
      </w:r>
    </w:p>
    <w:p w:rsidR="00C53EF9" w:rsidRPr="001E5030" w:rsidRDefault="00C53EF9" w:rsidP="00C53EF9">
      <w:pPr>
        <w:tabs>
          <w:tab w:val="left" w:pos="867"/>
          <w:tab w:val="left" w:pos="1337"/>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16.5 - Entregar a obra conforme descrito no edital juntamente com o diário de obras.</w:t>
      </w:r>
    </w:p>
    <w:p w:rsidR="00C53EF9" w:rsidRPr="001E5030" w:rsidRDefault="00C53EF9" w:rsidP="00C53EF9">
      <w:pPr>
        <w:tabs>
          <w:tab w:val="left" w:pos="867"/>
          <w:tab w:val="left" w:pos="1258"/>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F87E0D" w:rsidRPr="000654F0" w:rsidRDefault="00F87E0D" w:rsidP="00F87E0D">
      <w:pPr>
        <w:tabs>
          <w:tab w:val="left" w:pos="204"/>
        </w:tabs>
        <w:overflowPunct w:val="0"/>
        <w:autoSpaceDE w:val="0"/>
        <w:autoSpaceDN w:val="0"/>
        <w:adjustRightInd w:val="0"/>
        <w:spacing w:after="0" w:line="240" w:lineRule="auto"/>
        <w:jc w:val="both"/>
        <w:textAlignment w:val="baseline"/>
        <w:rPr>
          <w:rFonts w:ascii="Cambria" w:eastAsia="Times New Roman" w:hAnsi="Cambria"/>
          <w:b/>
          <w:bCs/>
          <w:sz w:val="22"/>
          <w:u w:val="single"/>
          <w:lang w:val="pt-PT" w:eastAsia="pt-BR"/>
        </w:rPr>
      </w:pPr>
      <w:r w:rsidRPr="000654F0">
        <w:rPr>
          <w:rFonts w:ascii="Cambria" w:eastAsia="Times New Roman" w:hAnsi="Cambria"/>
          <w:b/>
          <w:bCs/>
          <w:sz w:val="22"/>
          <w:u w:val="single"/>
          <w:lang w:val="pt-PT" w:eastAsia="pt-BR"/>
        </w:rPr>
        <w:t>17 - DA CONTRATAÇÃO</w:t>
      </w:r>
    </w:p>
    <w:p w:rsidR="00F87E0D" w:rsidRPr="000654F0" w:rsidRDefault="00F87E0D" w:rsidP="00F87E0D">
      <w:pPr>
        <w:tabs>
          <w:tab w:val="left" w:pos="204"/>
        </w:tabs>
        <w:overflowPunct w:val="0"/>
        <w:autoSpaceDE w:val="0"/>
        <w:autoSpaceDN w:val="0"/>
        <w:adjustRightInd w:val="0"/>
        <w:spacing w:after="0" w:line="240" w:lineRule="auto"/>
        <w:jc w:val="both"/>
        <w:textAlignment w:val="baseline"/>
        <w:rPr>
          <w:rFonts w:ascii="Cambria" w:eastAsia="Times New Roman" w:hAnsi="Cambria"/>
          <w:b/>
          <w:bCs/>
          <w:sz w:val="22"/>
          <w:lang w:val="pt-PT" w:eastAsia="pt-BR"/>
        </w:rPr>
      </w:pPr>
    </w:p>
    <w:p w:rsidR="00F87E0D" w:rsidRPr="000654F0" w:rsidRDefault="00F87E0D" w:rsidP="00F87E0D">
      <w:pPr>
        <w:tabs>
          <w:tab w:val="decimal" w:pos="549"/>
          <w:tab w:val="left" w:pos="765"/>
          <w:tab w:val="left" w:pos="6905"/>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0654F0">
        <w:rPr>
          <w:rFonts w:ascii="Cambria" w:eastAsia="Times New Roman" w:hAnsi="Cambria"/>
          <w:sz w:val="22"/>
          <w:lang w:val="pt-PT" w:eastAsia="pt-BR"/>
        </w:rPr>
        <w:t>17.1 - Findo o processo licitatório, o Município adjudicará o objeto do instrumento de convocação ao proponente vencedor, nos moldes da minuta de contrato apresentada em anexo a este edital.</w:t>
      </w:r>
    </w:p>
    <w:p w:rsidR="00F87E0D" w:rsidRPr="000654F0" w:rsidRDefault="00F87E0D" w:rsidP="00F87E0D">
      <w:pPr>
        <w:tabs>
          <w:tab w:val="left" w:pos="850"/>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F87E0D" w:rsidRPr="000654F0" w:rsidRDefault="00F87E0D" w:rsidP="00F87E0D">
      <w:pPr>
        <w:tabs>
          <w:tab w:val="left" w:pos="867"/>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0654F0">
        <w:rPr>
          <w:rFonts w:ascii="Cambria" w:eastAsia="Times New Roman" w:hAnsi="Cambria"/>
          <w:sz w:val="22"/>
          <w:lang w:val="pt-PT" w:eastAsia="pt-BR"/>
        </w:rPr>
        <w:t>17.2 - O proponente vencedor terá o prazo de 05 (cinco) dias, contados a partir da sua convocação, para assinar o instrumento contratual.</w:t>
      </w:r>
    </w:p>
    <w:p w:rsidR="00F87E0D" w:rsidRPr="000654F0" w:rsidRDefault="00F87E0D" w:rsidP="00F87E0D">
      <w:pPr>
        <w:tabs>
          <w:tab w:val="left" w:pos="867"/>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F87E0D" w:rsidRPr="000654F0" w:rsidRDefault="00F87E0D" w:rsidP="00F87E0D">
      <w:pPr>
        <w:tabs>
          <w:tab w:val="left" w:pos="748"/>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0654F0">
        <w:rPr>
          <w:rFonts w:ascii="Cambria" w:eastAsia="Times New Roman" w:hAnsi="Cambria"/>
          <w:sz w:val="22"/>
          <w:lang w:val="pt-PT" w:eastAsia="pt-BR"/>
        </w:rPr>
        <w:t>17.3 - Caso transcorra o prazo citado acima sem que o contrato tenha sido assinado, a sessão será retomada e os demais proponentes chamados na ordem de classificação.</w:t>
      </w:r>
    </w:p>
    <w:p w:rsidR="00F87E0D" w:rsidRPr="000654F0" w:rsidRDefault="00F87E0D" w:rsidP="00F87E0D">
      <w:pPr>
        <w:tabs>
          <w:tab w:val="left" w:pos="748"/>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F87E0D" w:rsidRPr="000654F0"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0654F0">
        <w:rPr>
          <w:rFonts w:ascii="Cambria" w:eastAsia="Times New Roman" w:hAnsi="Cambria"/>
          <w:sz w:val="22"/>
          <w:lang w:val="pt-PT" w:eastAsia="pt-BR"/>
        </w:rPr>
        <w:t>17.4 - Será da responsabilidade da contratada o ônus resultante de quaisquer ações, demandas, custos e despesas decorrentes de danos causados por culpa ou dolo de qualquer de seus empregados, prepostos ou contratados.</w:t>
      </w:r>
    </w:p>
    <w:p w:rsidR="00F87E0D" w:rsidRPr="000654F0"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F87E0D" w:rsidRPr="000654F0" w:rsidRDefault="00F87E0D" w:rsidP="00F87E0D">
      <w:pPr>
        <w:tabs>
          <w:tab w:val="left" w:pos="748"/>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0654F0">
        <w:rPr>
          <w:rFonts w:ascii="Cambria" w:eastAsia="Times New Roman" w:hAnsi="Cambria"/>
          <w:sz w:val="22"/>
          <w:lang w:val="pt-PT" w:eastAsia="pt-BR"/>
        </w:rPr>
        <w:t>17.5 - Obriga-se também a contratada por quaisquer responsabilidades decorrentes de ações judiciais, inclusive trabalhistas, que venham a ser atribuídas por força de lei, relacionadas com o cumprimento do presente Edital e do contrato assinado.</w:t>
      </w:r>
    </w:p>
    <w:p w:rsidR="00F87E0D" w:rsidRPr="000654F0" w:rsidRDefault="00F87E0D" w:rsidP="00F87E0D">
      <w:pPr>
        <w:tabs>
          <w:tab w:val="left" w:pos="748"/>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F87E0D" w:rsidRPr="000654F0" w:rsidRDefault="00F87E0D" w:rsidP="00F87E0D">
      <w:pPr>
        <w:tabs>
          <w:tab w:val="left" w:pos="748"/>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0654F0">
        <w:rPr>
          <w:rFonts w:ascii="Cambria" w:eastAsia="Times New Roman" w:hAnsi="Cambria"/>
          <w:sz w:val="22"/>
          <w:lang w:val="pt-PT" w:eastAsia="pt-BR"/>
        </w:rPr>
        <w:t xml:space="preserve">17.6 - Integrarão o contrato a ser firmado, independentemente de transcrição, as condições estabelecidas </w:t>
      </w:r>
      <w:r w:rsidRPr="000654F0">
        <w:rPr>
          <w:rFonts w:ascii="Cambria" w:eastAsia="Times New Roman" w:hAnsi="Cambria"/>
          <w:i/>
          <w:iCs/>
          <w:sz w:val="22"/>
          <w:lang w:val="pt-PT" w:eastAsia="pt-BR"/>
        </w:rPr>
        <w:t xml:space="preserve">neste </w:t>
      </w:r>
      <w:r w:rsidRPr="000654F0">
        <w:rPr>
          <w:rFonts w:ascii="Cambria" w:eastAsia="Times New Roman" w:hAnsi="Cambria"/>
          <w:sz w:val="22"/>
          <w:lang w:val="pt-PT" w:eastAsia="pt-BR"/>
        </w:rPr>
        <w:t>edital e seus anexos, os elementos apresentados</w:t>
      </w:r>
      <w:r w:rsidRPr="000654F0">
        <w:rPr>
          <w:rFonts w:ascii="Cambria" w:eastAsia="Times New Roman" w:hAnsi="Cambria"/>
          <w:i/>
          <w:iCs/>
          <w:sz w:val="22"/>
          <w:lang w:val="pt-PT" w:eastAsia="pt-BR"/>
        </w:rPr>
        <w:t xml:space="preserve"> </w:t>
      </w:r>
      <w:r w:rsidRPr="000654F0">
        <w:rPr>
          <w:rFonts w:ascii="Cambria" w:eastAsia="Times New Roman" w:hAnsi="Cambria"/>
          <w:sz w:val="22"/>
          <w:lang w:val="pt-PT" w:eastAsia="pt-BR"/>
        </w:rPr>
        <w:t>pelo proponente vencedor que tenham servido de base para o julgamento deste certame licitatório, além da Proposta Comercial a ser praticada por ele.</w:t>
      </w:r>
    </w:p>
    <w:p w:rsidR="00F87E0D" w:rsidRPr="000654F0" w:rsidRDefault="00F87E0D" w:rsidP="00F87E0D">
      <w:pPr>
        <w:tabs>
          <w:tab w:val="left" w:pos="850"/>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F87E0D" w:rsidRPr="000654F0"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r w:rsidRPr="000654F0">
        <w:rPr>
          <w:rFonts w:ascii="Cambria" w:eastAsia="Times New Roman" w:hAnsi="Cambria"/>
          <w:sz w:val="22"/>
          <w:lang w:val="pt-PT" w:eastAsia="pt-BR"/>
        </w:rPr>
        <w:t>17.7 - O Contratado é obrigado a reparar, corrigir, remover, reconstruir ou substituir, as suas expensas, no total ou em parte, o objeto do Contrato em que se verificarem vícios, defeitos ou incorreções resultantes da execução ou dos materiais empregados.</w:t>
      </w:r>
    </w:p>
    <w:p w:rsidR="00F87E0D" w:rsidRPr="000654F0"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F87E0D" w:rsidRPr="000654F0"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b/>
          <w:sz w:val="22"/>
          <w:szCs w:val="20"/>
          <w:u w:val="single"/>
          <w:lang w:val="pt-PT" w:eastAsia="pt-BR"/>
        </w:rPr>
        <w:t xml:space="preserve">18 </w:t>
      </w:r>
      <w:r w:rsidRPr="000654F0">
        <w:rPr>
          <w:rFonts w:ascii="Cambria" w:eastAsia="Times New Roman" w:hAnsi="Cambria"/>
          <w:b/>
          <w:bCs/>
          <w:sz w:val="22"/>
          <w:szCs w:val="20"/>
          <w:u w:val="single"/>
          <w:lang w:val="pt-PT" w:eastAsia="pt-BR"/>
        </w:rPr>
        <w:t>- DO RECEBIMENTO DO OBJETO</w:t>
      </w:r>
      <w:r w:rsidRPr="000654F0">
        <w:rPr>
          <w:rFonts w:ascii="Cambria" w:eastAsia="Times New Roman" w:hAnsi="Cambria"/>
          <w:sz w:val="22"/>
          <w:szCs w:val="20"/>
          <w:lang w:val="pt-PT" w:eastAsia="pt-BR"/>
        </w:rPr>
        <w:t>:</w:t>
      </w:r>
    </w:p>
    <w:p w:rsidR="00F87E0D" w:rsidRPr="000654F0" w:rsidRDefault="00F87E0D" w:rsidP="00F87E0D">
      <w:pPr>
        <w:tabs>
          <w:tab w:val="left" w:pos="70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 xml:space="preserve">18.1 - O objeto será recebido </w:t>
      </w:r>
      <w:r w:rsidRPr="000654F0">
        <w:rPr>
          <w:rFonts w:ascii="Cambria" w:eastAsia="Times New Roman" w:hAnsi="Cambria"/>
          <w:b/>
          <w:bCs/>
          <w:i/>
          <w:iCs/>
          <w:sz w:val="22"/>
          <w:szCs w:val="20"/>
          <w:lang w:val="pt-PT" w:eastAsia="pt-BR"/>
        </w:rPr>
        <w:t>provisoriamente</w:t>
      </w:r>
      <w:r w:rsidRPr="000654F0">
        <w:rPr>
          <w:rFonts w:ascii="Cambria" w:eastAsia="Times New Roman" w:hAnsi="Cambria"/>
          <w:sz w:val="22"/>
          <w:szCs w:val="20"/>
          <w:lang w:val="pt-PT" w:eastAsia="pt-BR"/>
        </w:rPr>
        <w:t>, pelo responsável por seu acompanhamento e fiscalização, mediante termo circunstanciado, assinado pelas partes em até 15 (quinze) dias da comunicação escrita do contratado.</w:t>
      </w:r>
    </w:p>
    <w:p w:rsidR="00F87E0D" w:rsidRDefault="00F87E0D" w:rsidP="00F87E0D">
      <w:pPr>
        <w:tabs>
          <w:tab w:val="left" w:pos="70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Pr="000654F0" w:rsidRDefault="00F87E0D" w:rsidP="00F87E0D">
      <w:pPr>
        <w:tabs>
          <w:tab w:val="left" w:pos="70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18.1.1 - Em conjunto com a contratante, a CONTRATADA procederá uma vistoria no local dos serviços, constatando estar o mesmo de acordo com o projeto e demais elementos técnicos integrantes do contrato. Havendo irregularidades, deverá a mesma, regularizá-los até aceitação definitiva dos serviços.</w:t>
      </w:r>
    </w:p>
    <w:p w:rsidR="00F87E0D"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Pr="000654F0"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 xml:space="preserve">18.2-  O objeto será recebido </w:t>
      </w:r>
      <w:r w:rsidRPr="000654F0">
        <w:rPr>
          <w:rFonts w:ascii="Cambria" w:eastAsia="Times New Roman" w:hAnsi="Cambria"/>
          <w:b/>
          <w:bCs/>
          <w:i/>
          <w:iCs/>
          <w:sz w:val="22"/>
          <w:szCs w:val="20"/>
          <w:lang w:val="pt-PT" w:eastAsia="pt-BR"/>
        </w:rPr>
        <w:t>definitivamente</w:t>
      </w:r>
      <w:r w:rsidRPr="000654F0">
        <w:rPr>
          <w:rFonts w:ascii="Cambria" w:eastAsia="Times New Roman" w:hAnsi="Cambria"/>
          <w:sz w:val="22"/>
          <w:szCs w:val="20"/>
          <w:lang w:val="pt-PT" w:eastAsia="pt-BR"/>
        </w:rPr>
        <w:t>, por servidor ou Comissão designada pela autoridade competente, mediante termo circunstanciado, assinado pelas partes, após o decurso do prazo de observação, ou vistoria que comprove a adequação do objeto aos termos contratuais, observado o disposto no art. 69 e art. 73 § 3º da Lei n. 8666/93.</w:t>
      </w:r>
    </w:p>
    <w:p w:rsidR="00F87E0D" w:rsidRPr="000654F0"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Pr="000654F0" w:rsidRDefault="00F87E0D" w:rsidP="00F87E0D">
      <w:pPr>
        <w:tabs>
          <w:tab w:val="left" w:pos="204"/>
        </w:tabs>
        <w:overflowPunct w:val="0"/>
        <w:autoSpaceDE w:val="0"/>
        <w:autoSpaceDN w:val="0"/>
        <w:adjustRightInd w:val="0"/>
        <w:spacing w:after="0" w:line="240" w:lineRule="auto"/>
        <w:jc w:val="both"/>
        <w:textAlignment w:val="baseline"/>
        <w:rPr>
          <w:rFonts w:ascii="Cambria" w:eastAsia="Times New Roman" w:hAnsi="Cambria"/>
          <w:b/>
          <w:bCs/>
          <w:sz w:val="22"/>
          <w:szCs w:val="20"/>
          <w:u w:val="single"/>
          <w:lang w:val="pt-PT" w:eastAsia="pt-BR"/>
        </w:rPr>
      </w:pPr>
      <w:r w:rsidRPr="000654F0">
        <w:rPr>
          <w:rFonts w:ascii="Cambria" w:eastAsia="Times New Roman" w:hAnsi="Cambria"/>
          <w:b/>
          <w:bCs/>
          <w:sz w:val="22"/>
          <w:szCs w:val="20"/>
          <w:u w:val="single"/>
          <w:lang w:val="pt-PT" w:eastAsia="pt-BR"/>
        </w:rPr>
        <w:t>19 - DAS DISPOSIÇÕES GERAIS</w:t>
      </w:r>
    </w:p>
    <w:p w:rsidR="00F87E0D" w:rsidRPr="000654F0" w:rsidRDefault="00F87E0D" w:rsidP="00F87E0D">
      <w:pPr>
        <w:tabs>
          <w:tab w:val="left" w:pos="204"/>
        </w:tabs>
        <w:overflowPunct w:val="0"/>
        <w:autoSpaceDE w:val="0"/>
        <w:autoSpaceDN w:val="0"/>
        <w:adjustRightInd w:val="0"/>
        <w:spacing w:after="0" w:line="240" w:lineRule="auto"/>
        <w:jc w:val="both"/>
        <w:textAlignment w:val="baseline"/>
        <w:rPr>
          <w:rFonts w:ascii="Cambria" w:eastAsia="Times New Roman" w:hAnsi="Cambria"/>
          <w:b/>
          <w:bCs/>
          <w:sz w:val="22"/>
          <w:szCs w:val="20"/>
          <w:lang w:val="pt-PT" w:eastAsia="pt-BR"/>
        </w:rPr>
      </w:pPr>
    </w:p>
    <w:p w:rsidR="00F87E0D" w:rsidRPr="000654F0" w:rsidRDefault="00F87E0D" w:rsidP="00F87E0D">
      <w:pPr>
        <w:tabs>
          <w:tab w:val="left" w:pos="204"/>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 xml:space="preserve">19.1 - O presente Edital e seus anexos, conforme a Proposta Comercial do proponente vencedor farão parte integrante do Processo n. </w:t>
      </w:r>
      <w:r>
        <w:rPr>
          <w:rFonts w:ascii="Cambria" w:eastAsia="Times New Roman" w:hAnsi="Cambria"/>
          <w:sz w:val="22"/>
          <w:szCs w:val="20"/>
          <w:lang w:val="pt-PT" w:eastAsia="pt-BR"/>
        </w:rPr>
        <w:t>2458/2021</w:t>
      </w:r>
      <w:r w:rsidRPr="000654F0">
        <w:rPr>
          <w:rFonts w:ascii="Cambria" w:eastAsia="Times New Roman" w:hAnsi="Cambria"/>
          <w:sz w:val="22"/>
          <w:szCs w:val="20"/>
          <w:lang w:val="pt-PT" w:eastAsia="pt-BR"/>
        </w:rPr>
        <w:t>;</w:t>
      </w:r>
    </w:p>
    <w:p w:rsidR="00F87E0D" w:rsidRDefault="00F87E0D" w:rsidP="00F87E0D">
      <w:pPr>
        <w:tabs>
          <w:tab w:val="left" w:pos="748"/>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Pr="000654F0" w:rsidRDefault="00F87E0D" w:rsidP="00F87E0D">
      <w:pPr>
        <w:tabs>
          <w:tab w:val="left" w:pos="748"/>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19.2 - É</w:t>
      </w:r>
      <w:r w:rsidRPr="000654F0">
        <w:rPr>
          <w:rFonts w:ascii="Cambria" w:eastAsia="Times New Roman" w:hAnsi="Cambria"/>
          <w:b/>
          <w:bCs/>
          <w:sz w:val="22"/>
          <w:szCs w:val="20"/>
          <w:lang w:val="pt-PT" w:eastAsia="pt-BR"/>
        </w:rPr>
        <w:t xml:space="preserve"> </w:t>
      </w:r>
      <w:r w:rsidRPr="000654F0">
        <w:rPr>
          <w:rFonts w:ascii="Cambria" w:eastAsia="Times New Roman" w:hAnsi="Cambria"/>
          <w:sz w:val="22"/>
          <w:szCs w:val="20"/>
          <w:lang w:val="pt-PT" w:eastAsia="pt-BR"/>
        </w:rPr>
        <w:t>facultada ao Presidente da Comissão Permanente de Licitações ou à autoridade superior, em qualquer fase da licitação, a promoção de diligência destinada a esclarecer ou complementar a instrução do processo, vedada a inclusão posterior de documento ou informação que deveria constar no ato da sessão pública.</w:t>
      </w:r>
    </w:p>
    <w:p w:rsidR="00F87E0D" w:rsidRDefault="00F87E0D" w:rsidP="00F87E0D">
      <w:pPr>
        <w:tabs>
          <w:tab w:val="left" w:pos="748"/>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Pr="000654F0" w:rsidRDefault="00F87E0D" w:rsidP="00F87E0D">
      <w:pPr>
        <w:tabs>
          <w:tab w:val="left" w:pos="748"/>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19.3 - Fica assegurado à contratante o direito de no Interesse da Administração, anular ou revogar, a qualquer tempo, no todo ou em parte, a presente licitação, dando a devida ciência aos participantes, na forma da legislação vigente.</w:t>
      </w:r>
    </w:p>
    <w:p w:rsidR="00F87E0D"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Pr="000654F0"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 xml:space="preserve">19.4 - Os proponentes assumem todos os custos de preparação e de apresentação de suas propostas e o Município, não será, em nenhum caso, responsável por esses custos, independentemente da condução </w:t>
      </w:r>
      <w:r w:rsidRPr="000654F0">
        <w:rPr>
          <w:rFonts w:ascii="Cambria" w:eastAsia="Times New Roman" w:hAnsi="Cambria"/>
          <w:i/>
          <w:iCs/>
          <w:sz w:val="22"/>
          <w:szCs w:val="20"/>
          <w:lang w:val="pt-PT" w:eastAsia="pt-BR"/>
        </w:rPr>
        <w:t xml:space="preserve">ou </w:t>
      </w:r>
      <w:r w:rsidRPr="000654F0">
        <w:rPr>
          <w:rFonts w:ascii="Cambria" w:eastAsia="Times New Roman" w:hAnsi="Cambria"/>
          <w:sz w:val="22"/>
          <w:szCs w:val="20"/>
          <w:lang w:val="pt-PT" w:eastAsia="pt-BR"/>
        </w:rPr>
        <w:t>do resultado do processo licitatório.</w:t>
      </w:r>
    </w:p>
    <w:p w:rsidR="00F87E0D"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Pr="000654F0"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 xml:space="preserve">19.5 - Os proponentes são responsáveis pela fidelidade e legitimidade </w:t>
      </w:r>
      <w:r w:rsidRPr="000654F0">
        <w:rPr>
          <w:rFonts w:ascii="Cambria" w:eastAsia="Times New Roman" w:hAnsi="Cambria"/>
          <w:i/>
          <w:iCs/>
          <w:sz w:val="22"/>
          <w:szCs w:val="20"/>
          <w:lang w:val="pt-PT" w:eastAsia="pt-BR"/>
        </w:rPr>
        <w:t xml:space="preserve">das </w:t>
      </w:r>
      <w:r w:rsidRPr="000654F0">
        <w:rPr>
          <w:rFonts w:ascii="Cambria" w:eastAsia="Times New Roman" w:hAnsi="Cambria"/>
          <w:sz w:val="22"/>
          <w:szCs w:val="20"/>
          <w:lang w:val="pt-PT" w:eastAsia="pt-BR"/>
        </w:rPr>
        <w:t>informações e dos documentos apresentados em qualquer fase da licitação.</w:t>
      </w:r>
    </w:p>
    <w:p w:rsidR="00F87E0D"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Pr="000654F0" w:rsidRDefault="00F87E0D" w:rsidP="00F87E0D">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19.6 - Após a apresentação da Proposta, não cabe desistência da mesma, salvo por motivo justo decorrente de fato superveniente e aceito pelo Presidente da Comissão Permanente de Licitações.</w:t>
      </w:r>
    </w:p>
    <w:p w:rsidR="00F87E0D" w:rsidRDefault="00F87E0D" w:rsidP="00F87E0D">
      <w:pPr>
        <w:tabs>
          <w:tab w:val="left" w:pos="685"/>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Pr="000654F0" w:rsidRDefault="00F87E0D" w:rsidP="00F87E0D">
      <w:pPr>
        <w:tabs>
          <w:tab w:val="left" w:pos="685"/>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 xml:space="preserve">19.7 - O proponente vencedor ficará obrigado a aceitar, nas mesmas condições e preços, os acréscimos ou supressões que se fizerem necessários de até 25 % (vinte e cinco por cento) do valor inicial da contratação para o objeto definido </w:t>
      </w:r>
      <w:r w:rsidRPr="000654F0">
        <w:rPr>
          <w:rFonts w:ascii="Cambria" w:eastAsia="Times New Roman" w:hAnsi="Cambria"/>
          <w:i/>
          <w:iCs/>
          <w:sz w:val="22"/>
          <w:szCs w:val="20"/>
          <w:lang w:val="pt-PT" w:eastAsia="pt-BR"/>
        </w:rPr>
        <w:t xml:space="preserve">neste </w:t>
      </w:r>
      <w:r w:rsidRPr="000654F0">
        <w:rPr>
          <w:rFonts w:ascii="Cambria" w:eastAsia="Times New Roman" w:hAnsi="Cambria"/>
          <w:sz w:val="22"/>
          <w:szCs w:val="20"/>
          <w:lang w:val="pt-PT" w:eastAsia="pt-BR"/>
        </w:rPr>
        <w:t>Edital e seus anexos.</w:t>
      </w:r>
    </w:p>
    <w:p w:rsidR="00F87E0D" w:rsidRDefault="00F87E0D" w:rsidP="00F87E0D">
      <w:pPr>
        <w:tabs>
          <w:tab w:val="left" w:pos="1530"/>
          <w:tab w:val="left" w:pos="2216"/>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Pr="000654F0" w:rsidRDefault="00F87E0D" w:rsidP="00F87E0D">
      <w:pPr>
        <w:tabs>
          <w:tab w:val="left" w:pos="1530"/>
          <w:tab w:val="left" w:pos="2216"/>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19.8 - Não havendo expediente ou ocorrendo qualquer fato superveniente que impeça a realização do certame na data marcada, a sessão será automaticamente transferida para o primeiro dia útil subseqüente, no horário e local aqui estabelecidos, desde que não haja comunicação expressa do Presidente em contrário.</w:t>
      </w:r>
    </w:p>
    <w:p w:rsidR="00F87E0D" w:rsidRDefault="00F87E0D" w:rsidP="00F87E0D">
      <w:pPr>
        <w:tabs>
          <w:tab w:val="left" w:pos="1530"/>
          <w:tab w:val="left" w:pos="2216"/>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F87E0D" w:rsidRDefault="00F87E0D" w:rsidP="00F87E0D">
      <w:pPr>
        <w:tabs>
          <w:tab w:val="left" w:pos="1530"/>
          <w:tab w:val="left" w:pos="2216"/>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19.9 - Acompanham este Edital os seguintes anexos:</w:t>
      </w:r>
    </w:p>
    <w:p w:rsidR="00F87E0D" w:rsidRPr="001E5030" w:rsidRDefault="00F87E0D" w:rsidP="00F87E0D">
      <w:pPr>
        <w:tabs>
          <w:tab w:val="left" w:pos="1530"/>
          <w:tab w:val="left" w:pos="221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71"/>
        <w:gridCol w:w="6993"/>
      </w:tblGrid>
      <w:tr w:rsidR="00C53EF9" w:rsidRPr="001E5030" w:rsidTr="0054447B">
        <w:trPr>
          <w:jc w:val="center"/>
        </w:trPr>
        <w:tc>
          <w:tcPr>
            <w:tcW w:w="1771"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ANEXO N.º</w:t>
            </w:r>
          </w:p>
        </w:tc>
        <w:tc>
          <w:tcPr>
            <w:tcW w:w="6993"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DESCRIÇÃO</w:t>
            </w:r>
          </w:p>
        </w:tc>
      </w:tr>
      <w:tr w:rsidR="00C53EF9" w:rsidRPr="001E5030" w:rsidTr="0054447B">
        <w:trPr>
          <w:jc w:val="center"/>
        </w:trPr>
        <w:tc>
          <w:tcPr>
            <w:tcW w:w="1771"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I</w:t>
            </w:r>
          </w:p>
        </w:tc>
        <w:tc>
          <w:tcPr>
            <w:tcW w:w="6993"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MODELO DE MINUTA CONTRATUAL</w:t>
            </w:r>
          </w:p>
        </w:tc>
      </w:tr>
      <w:tr w:rsidR="00C53EF9" w:rsidRPr="001E5030" w:rsidTr="0054447B">
        <w:trPr>
          <w:jc w:val="center"/>
        </w:trPr>
        <w:tc>
          <w:tcPr>
            <w:tcW w:w="1771"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II</w:t>
            </w:r>
          </w:p>
        </w:tc>
        <w:tc>
          <w:tcPr>
            <w:tcW w:w="6993"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MODELO DE CREDENCIAMENTO</w:t>
            </w:r>
          </w:p>
        </w:tc>
      </w:tr>
      <w:tr w:rsidR="00C53EF9" w:rsidRPr="001E5030" w:rsidTr="0054447B">
        <w:trPr>
          <w:jc w:val="center"/>
        </w:trPr>
        <w:tc>
          <w:tcPr>
            <w:tcW w:w="1771"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III</w:t>
            </w:r>
          </w:p>
        </w:tc>
        <w:tc>
          <w:tcPr>
            <w:tcW w:w="6993"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MODELO RECEBIMENTO DE EDITAL E ANEXOS</w:t>
            </w:r>
          </w:p>
        </w:tc>
      </w:tr>
      <w:tr w:rsidR="00C53EF9" w:rsidRPr="001E5030" w:rsidTr="0054447B">
        <w:trPr>
          <w:jc w:val="center"/>
        </w:trPr>
        <w:tc>
          <w:tcPr>
            <w:tcW w:w="1771"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lastRenderedPageBreak/>
              <w:t>IV</w:t>
            </w:r>
          </w:p>
        </w:tc>
        <w:tc>
          <w:tcPr>
            <w:tcW w:w="6993"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DECLARAÇÃO DE QUE ATENDE AS ESPECIFICAÇÕES</w:t>
            </w:r>
          </w:p>
        </w:tc>
      </w:tr>
      <w:tr w:rsidR="00C53EF9" w:rsidRPr="001E5030" w:rsidTr="0054447B">
        <w:trPr>
          <w:jc w:val="center"/>
        </w:trPr>
        <w:tc>
          <w:tcPr>
            <w:tcW w:w="1771"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V</w:t>
            </w:r>
          </w:p>
        </w:tc>
        <w:tc>
          <w:tcPr>
            <w:tcW w:w="6993"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DECLARAÇÃO DE ME OU EPP</w:t>
            </w:r>
          </w:p>
        </w:tc>
      </w:tr>
      <w:tr w:rsidR="00C53EF9" w:rsidRPr="001E5030" w:rsidTr="0054447B">
        <w:trPr>
          <w:jc w:val="center"/>
        </w:trPr>
        <w:tc>
          <w:tcPr>
            <w:tcW w:w="1771"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VI</w:t>
            </w:r>
          </w:p>
        </w:tc>
        <w:tc>
          <w:tcPr>
            <w:tcW w:w="6993"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DECLARAÇÃO QUE NÃO EMPREGA MENOR</w:t>
            </w:r>
          </w:p>
        </w:tc>
      </w:tr>
      <w:tr w:rsidR="00C53EF9" w:rsidRPr="001E5030" w:rsidTr="0054447B">
        <w:trPr>
          <w:jc w:val="center"/>
        </w:trPr>
        <w:tc>
          <w:tcPr>
            <w:tcW w:w="1771"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VII</w:t>
            </w:r>
          </w:p>
        </w:tc>
        <w:tc>
          <w:tcPr>
            <w:tcW w:w="6993"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DECLARAÇÃO QUE NÃO PERTENCE AO QUADRO DE ATIVOS</w:t>
            </w:r>
          </w:p>
        </w:tc>
      </w:tr>
      <w:tr w:rsidR="00C53EF9" w:rsidRPr="001E5030" w:rsidTr="0054447B">
        <w:trPr>
          <w:jc w:val="center"/>
        </w:trPr>
        <w:tc>
          <w:tcPr>
            <w:tcW w:w="1771"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VIII</w:t>
            </w:r>
          </w:p>
        </w:tc>
        <w:tc>
          <w:tcPr>
            <w:tcW w:w="6993"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DECLARAÇÃO DE VISITA TÉCNICA</w:t>
            </w:r>
          </w:p>
        </w:tc>
      </w:tr>
      <w:tr w:rsidR="00C53EF9" w:rsidRPr="001E5030" w:rsidTr="0054447B">
        <w:trPr>
          <w:jc w:val="center"/>
        </w:trPr>
        <w:tc>
          <w:tcPr>
            <w:tcW w:w="1771"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IX</w:t>
            </w:r>
          </w:p>
        </w:tc>
        <w:tc>
          <w:tcPr>
            <w:tcW w:w="6993" w:type="dxa"/>
            <w:tcBorders>
              <w:top w:val="single" w:sz="6" w:space="0" w:color="auto"/>
              <w:left w:val="single" w:sz="6" w:space="0" w:color="auto"/>
              <w:bottom w:val="single" w:sz="6" w:space="0" w:color="auto"/>
              <w:right w:val="single" w:sz="6" w:space="0" w:color="auto"/>
            </w:tcBorders>
            <w:vAlign w:val="center"/>
          </w:tcPr>
          <w:p w:rsidR="00C53EF9" w:rsidRPr="001E5030" w:rsidRDefault="00C53EF9" w:rsidP="0054447B">
            <w:pPr>
              <w:overflowPunct w:val="0"/>
              <w:autoSpaceDE w:val="0"/>
              <w:autoSpaceDN w:val="0"/>
              <w:adjustRightInd w:val="0"/>
              <w:spacing w:after="0" w:line="240" w:lineRule="auto"/>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DECLARAÇÃO DE RENÚNCIA AO PRAZO DE RECURSO</w:t>
            </w:r>
          </w:p>
        </w:tc>
      </w:tr>
    </w:tbl>
    <w:p w:rsidR="00C53EF9" w:rsidRPr="001E5030" w:rsidRDefault="00C53EF9" w:rsidP="00C53EF9">
      <w:pPr>
        <w:tabs>
          <w:tab w:val="left" w:pos="1530"/>
          <w:tab w:val="left" w:pos="221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C53EF9" w:rsidRPr="001E5030" w:rsidRDefault="00C53EF9" w:rsidP="00C53EF9">
      <w:pPr>
        <w:tabs>
          <w:tab w:val="left" w:pos="1337"/>
          <w:tab w:val="left" w:pos="2256"/>
        </w:tabs>
        <w:overflowPunct w:val="0"/>
        <w:autoSpaceDE w:val="0"/>
        <w:autoSpaceDN w:val="0"/>
        <w:adjustRightInd w:val="0"/>
        <w:spacing w:after="0" w:line="240" w:lineRule="auto"/>
        <w:jc w:val="both"/>
        <w:textAlignment w:val="baseline"/>
        <w:rPr>
          <w:rFonts w:ascii="Cambria" w:eastAsia="Times New Roman" w:hAnsi="Cambria"/>
          <w:sz w:val="22"/>
          <w:lang w:val="pt-PT" w:eastAsia="pt-BR"/>
        </w:rPr>
      </w:pPr>
    </w:p>
    <w:p w:rsidR="00F87E0D" w:rsidRPr="000654F0" w:rsidRDefault="00F87E0D" w:rsidP="00F87E0D">
      <w:pPr>
        <w:tabs>
          <w:tab w:val="left" w:pos="1337"/>
          <w:tab w:val="left" w:pos="2256"/>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 xml:space="preserve">19.10 - Na contagem dos prazos estabelecidos neste Edital, excluir-se-á o dia do início </w:t>
      </w:r>
      <w:r w:rsidRPr="000654F0">
        <w:rPr>
          <w:rFonts w:ascii="Cambria" w:eastAsia="Times New Roman" w:hAnsi="Cambria"/>
          <w:b/>
          <w:bCs/>
          <w:sz w:val="22"/>
          <w:szCs w:val="20"/>
          <w:lang w:val="pt-PT" w:eastAsia="pt-BR"/>
        </w:rPr>
        <w:t xml:space="preserve"> </w:t>
      </w:r>
      <w:r w:rsidRPr="000654F0">
        <w:rPr>
          <w:rFonts w:ascii="Cambria" w:eastAsia="Times New Roman" w:hAnsi="Cambria"/>
          <w:sz w:val="22"/>
          <w:szCs w:val="20"/>
          <w:lang w:val="pt-PT" w:eastAsia="pt-BR"/>
        </w:rPr>
        <w:t>e incluir-se-á o do vencimento. Ademais, os prazos somente se iniciam ou vencem em dias de expediente.</w:t>
      </w:r>
    </w:p>
    <w:p w:rsidR="00F87E0D" w:rsidRPr="000654F0" w:rsidRDefault="00F87E0D" w:rsidP="00F87E0D">
      <w:pPr>
        <w:tabs>
          <w:tab w:val="left" w:pos="1405"/>
          <w:tab w:val="left" w:pos="2222"/>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19.11 - Às normas que disciplinam esta tomada de preço serão sempre interpretadas em favor da ampliação da disputa entre os interessados, desde que não haja comprometimento da segurança do mesmo.</w:t>
      </w:r>
    </w:p>
    <w:p w:rsidR="00F87E0D" w:rsidRPr="000654F0" w:rsidRDefault="00F87E0D" w:rsidP="00F87E0D">
      <w:pPr>
        <w:tabs>
          <w:tab w:val="left" w:pos="1337"/>
          <w:tab w:val="left" w:pos="2256"/>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19.12 - Quaisquer elementos, informações e esclarecimentos relativos a esta licitação serão dirimidas pelo Presidente da Comissão Permanente de Licitações, na Sede da Prefeitura Municipal de São Sebastião do Alto, sita na Rua Julio Vieitas, n. 88, Centro - São Sebastião do Alto - RJ, cep 28.550-000, Telefone - 22- 25591160/25591103.</w:t>
      </w:r>
    </w:p>
    <w:p w:rsidR="00F87E0D" w:rsidRPr="000654F0" w:rsidRDefault="00F87E0D" w:rsidP="00F87E0D">
      <w:pPr>
        <w:tabs>
          <w:tab w:val="left" w:pos="1405"/>
          <w:tab w:val="left" w:pos="2222"/>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19.13 - A homologação do resultado desta licitação não implicará direito à contratação.</w:t>
      </w:r>
    </w:p>
    <w:p w:rsidR="00F87E0D" w:rsidRPr="000654F0" w:rsidRDefault="00F87E0D" w:rsidP="00F87E0D">
      <w:pPr>
        <w:tabs>
          <w:tab w:val="left" w:pos="1405"/>
          <w:tab w:val="left" w:pos="2222"/>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19.14 - Aos casos omissos aplicam-se as demais disposições inerentes a matéria e em especial a Lei 8.666/93.</w:t>
      </w:r>
    </w:p>
    <w:p w:rsidR="00F87E0D" w:rsidRPr="000654F0" w:rsidRDefault="00F87E0D" w:rsidP="00F87E0D">
      <w:pPr>
        <w:tabs>
          <w:tab w:val="left" w:pos="1405"/>
          <w:tab w:val="left" w:pos="2222"/>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19.15 - O foro da Cidade de São Sebastião do Alto, será o único competente para dirimir e julgar todas e quaisquer dúvidas relativas à presente licitação, com exclusão de</w:t>
      </w:r>
      <w:r w:rsidRPr="000654F0">
        <w:rPr>
          <w:rFonts w:ascii="Cambria" w:eastAsia="Times New Roman" w:hAnsi="Cambria"/>
          <w:b/>
          <w:bCs/>
          <w:sz w:val="22"/>
          <w:szCs w:val="20"/>
          <w:lang w:val="pt-PT" w:eastAsia="pt-BR"/>
        </w:rPr>
        <w:t xml:space="preserve"> </w:t>
      </w:r>
      <w:r w:rsidRPr="000654F0">
        <w:rPr>
          <w:rFonts w:ascii="Cambria" w:eastAsia="Times New Roman" w:hAnsi="Cambria"/>
          <w:sz w:val="22"/>
          <w:szCs w:val="20"/>
          <w:lang w:val="pt-PT" w:eastAsia="pt-BR"/>
        </w:rPr>
        <w:t>qualquer outro.</w:t>
      </w:r>
    </w:p>
    <w:p w:rsidR="00F87E0D" w:rsidRPr="000654F0" w:rsidRDefault="00F87E0D" w:rsidP="00F87E0D">
      <w:pPr>
        <w:tabs>
          <w:tab w:val="left" w:pos="1405"/>
          <w:tab w:val="left" w:pos="2148"/>
        </w:tabs>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p>
    <w:p w:rsidR="00F87E0D" w:rsidRPr="000654F0" w:rsidRDefault="00F87E0D" w:rsidP="00F87E0D">
      <w:pPr>
        <w:tabs>
          <w:tab w:val="left" w:pos="1405"/>
          <w:tab w:val="left" w:pos="2148"/>
        </w:tabs>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p>
    <w:p w:rsidR="00F87E0D" w:rsidRPr="000654F0" w:rsidRDefault="00F87E0D" w:rsidP="00F87E0D">
      <w:pPr>
        <w:tabs>
          <w:tab w:val="left" w:pos="1405"/>
          <w:tab w:val="left" w:pos="2148"/>
        </w:tabs>
        <w:overflowPunct w:val="0"/>
        <w:autoSpaceDE w:val="0"/>
        <w:autoSpaceDN w:val="0"/>
        <w:adjustRightInd w:val="0"/>
        <w:spacing w:after="0" w:line="240" w:lineRule="auto"/>
        <w:jc w:val="center"/>
        <w:textAlignment w:val="baseline"/>
        <w:rPr>
          <w:rFonts w:ascii="Cambria" w:eastAsia="Times New Roman" w:hAnsi="Cambria"/>
          <w:sz w:val="22"/>
          <w:szCs w:val="20"/>
          <w:lang w:val="pt-PT" w:eastAsia="pt-BR"/>
        </w:rPr>
      </w:pPr>
      <w:r w:rsidRPr="000654F0">
        <w:rPr>
          <w:rFonts w:ascii="Cambria" w:eastAsia="Times New Roman" w:hAnsi="Cambria"/>
          <w:sz w:val="22"/>
          <w:szCs w:val="20"/>
          <w:lang w:val="pt-PT" w:eastAsia="pt-BR"/>
        </w:rPr>
        <w:t xml:space="preserve">São Sebastião do Alto, </w:t>
      </w:r>
      <w:r w:rsidR="00222C37">
        <w:rPr>
          <w:rFonts w:ascii="Cambria" w:eastAsia="Times New Roman" w:hAnsi="Cambria"/>
          <w:sz w:val="22"/>
          <w:szCs w:val="20"/>
          <w:lang w:val="pt-PT" w:eastAsia="pt-BR"/>
        </w:rPr>
        <w:t>09</w:t>
      </w:r>
      <w:r w:rsidRPr="000654F0">
        <w:rPr>
          <w:rFonts w:ascii="Cambria" w:eastAsia="Times New Roman" w:hAnsi="Cambria"/>
          <w:sz w:val="22"/>
          <w:szCs w:val="20"/>
          <w:lang w:val="pt-PT" w:eastAsia="pt-BR"/>
        </w:rPr>
        <w:t xml:space="preserve"> de </w:t>
      </w:r>
      <w:r w:rsidR="00222C37">
        <w:rPr>
          <w:rFonts w:ascii="Cambria" w:eastAsia="Times New Roman" w:hAnsi="Cambria"/>
          <w:sz w:val="22"/>
          <w:szCs w:val="20"/>
          <w:lang w:val="pt-PT" w:eastAsia="pt-BR"/>
        </w:rPr>
        <w:t>setembro</w:t>
      </w:r>
      <w:r w:rsidR="00841933">
        <w:rPr>
          <w:rFonts w:ascii="Cambria" w:eastAsia="Times New Roman" w:hAnsi="Cambria"/>
          <w:sz w:val="22"/>
          <w:szCs w:val="20"/>
          <w:lang w:val="pt-PT" w:eastAsia="pt-BR"/>
        </w:rPr>
        <w:t xml:space="preserve"> </w:t>
      </w:r>
      <w:r w:rsidRPr="000654F0">
        <w:rPr>
          <w:rFonts w:ascii="Cambria" w:eastAsia="Times New Roman" w:hAnsi="Cambria"/>
          <w:sz w:val="22"/>
          <w:szCs w:val="20"/>
          <w:lang w:val="pt-PT" w:eastAsia="pt-BR"/>
        </w:rPr>
        <w:t>de 20</w:t>
      </w:r>
      <w:r>
        <w:rPr>
          <w:rFonts w:ascii="Cambria" w:eastAsia="Times New Roman" w:hAnsi="Cambria"/>
          <w:sz w:val="22"/>
          <w:szCs w:val="20"/>
          <w:lang w:val="pt-PT" w:eastAsia="pt-BR"/>
        </w:rPr>
        <w:t>21</w:t>
      </w:r>
      <w:r w:rsidRPr="000654F0">
        <w:rPr>
          <w:rFonts w:ascii="Cambria" w:eastAsia="Times New Roman" w:hAnsi="Cambria"/>
          <w:sz w:val="22"/>
          <w:szCs w:val="20"/>
          <w:lang w:val="pt-PT" w:eastAsia="pt-BR"/>
        </w:rPr>
        <w:t>.</w:t>
      </w:r>
    </w:p>
    <w:p w:rsidR="00F87E0D" w:rsidRPr="000654F0" w:rsidRDefault="00F87E0D" w:rsidP="00F87E0D">
      <w:pPr>
        <w:tabs>
          <w:tab w:val="left" w:pos="1405"/>
          <w:tab w:val="left" w:pos="2148"/>
        </w:tabs>
        <w:overflowPunct w:val="0"/>
        <w:autoSpaceDE w:val="0"/>
        <w:autoSpaceDN w:val="0"/>
        <w:adjustRightInd w:val="0"/>
        <w:spacing w:after="0" w:line="240" w:lineRule="auto"/>
        <w:jc w:val="center"/>
        <w:textAlignment w:val="baseline"/>
        <w:rPr>
          <w:rFonts w:ascii="Cambria" w:eastAsia="Times New Roman" w:hAnsi="Cambria"/>
          <w:b/>
          <w:bCs/>
          <w:i/>
          <w:iCs/>
          <w:sz w:val="22"/>
          <w:szCs w:val="20"/>
          <w:lang w:val="pt-PT" w:eastAsia="pt-BR"/>
        </w:rPr>
      </w:pPr>
    </w:p>
    <w:p w:rsidR="00F87E0D" w:rsidRPr="000654F0" w:rsidRDefault="00F87E0D" w:rsidP="00F87E0D">
      <w:pPr>
        <w:tabs>
          <w:tab w:val="left" w:pos="1405"/>
          <w:tab w:val="left" w:pos="2148"/>
        </w:tabs>
        <w:overflowPunct w:val="0"/>
        <w:autoSpaceDE w:val="0"/>
        <w:autoSpaceDN w:val="0"/>
        <w:adjustRightInd w:val="0"/>
        <w:spacing w:after="0" w:line="240" w:lineRule="auto"/>
        <w:jc w:val="center"/>
        <w:textAlignment w:val="baseline"/>
        <w:rPr>
          <w:rFonts w:ascii="Cambria" w:eastAsia="Times New Roman" w:hAnsi="Cambria"/>
          <w:b/>
          <w:bCs/>
          <w:i/>
          <w:iCs/>
          <w:sz w:val="22"/>
          <w:szCs w:val="20"/>
          <w:lang w:val="pt-PT" w:eastAsia="pt-BR"/>
        </w:rPr>
      </w:pPr>
    </w:p>
    <w:p w:rsidR="00F87E0D" w:rsidRPr="0001074B" w:rsidRDefault="00F87E0D" w:rsidP="00F87E0D">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b/>
          <w:bCs/>
          <w:sz w:val="22"/>
          <w:szCs w:val="20"/>
          <w:lang w:eastAsia="x-none"/>
        </w:rPr>
      </w:pPr>
      <w:r w:rsidRPr="0001074B">
        <w:rPr>
          <w:rFonts w:ascii="Cambria" w:eastAsia="Times New Roman" w:hAnsi="Cambria"/>
          <w:b/>
          <w:bCs/>
          <w:sz w:val="22"/>
          <w:szCs w:val="20"/>
          <w:lang w:eastAsia="x-none"/>
        </w:rPr>
        <w:t>Francielle Jardim Perdomo</w:t>
      </w:r>
    </w:p>
    <w:p w:rsidR="00F87E0D" w:rsidRPr="0001074B" w:rsidRDefault="00F87E0D" w:rsidP="00F87E0D">
      <w:pPr>
        <w:tabs>
          <w:tab w:val="left" w:pos="1984"/>
          <w:tab w:val="left" w:pos="2670"/>
        </w:tabs>
        <w:overflowPunct w:val="0"/>
        <w:autoSpaceDE w:val="0"/>
        <w:autoSpaceDN w:val="0"/>
        <w:adjustRightInd w:val="0"/>
        <w:spacing w:after="0" w:line="240" w:lineRule="auto"/>
        <w:jc w:val="center"/>
        <w:textAlignment w:val="baseline"/>
        <w:rPr>
          <w:rFonts w:eastAsia="Times New Roman"/>
          <w:color w:val="000000"/>
          <w:sz w:val="22"/>
          <w:szCs w:val="20"/>
        </w:rPr>
      </w:pPr>
      <w:r w:rsidRPr="0001074B">
        <w:rPr>
          <w:rFonts w:eastAsia="Times New Roman"/>
          <w:i/>
          <w:iCs/>
          <w:sz w:val="22"/>
          <w:szCs w:val="20"/>
          <w:lang w:val="pt-PT"/>
        </w:rPr>
        <w:t>Equipe de Apoio</w:t>
      </w: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cs="Tahoma"/>
          <w:color w:val="000000"/>
          <w:sz w:val="22"/>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cs="Tahoma"/>
          <w:color w:val="000000"/>
          <w:sz w:val="22"/>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8B00FA" w:rsidRDefault="008B00FA"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8B00FA" w:rsidRDefault="008B00FA"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8B00FA" w:rsidRDefault="008B00FA"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8B00FA" w:rsidRPr="001E5030" w:rsidRDefault="008B00FA"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sz w:val="22"/>
          <w:szCs w:val="20"/>
          <w:lang w:eastAsia="pt-BR"/>
        </w:rPr>
      </w:pPr>
      <w:r w:rsidRPr="001E5030">
        <w:rPr>
          <w:rFonts w:ascii="Cambria" w:eastAsia="Times New Roman" w:hAnsi="Cambria"/>
          <w:b/>
          <w:sz w:val="22"/>
          <w:szCs w:val="20"/>
          <w:lang w:eastAsia="pt-BR"/>
        </w:rPr>
        <w:lastRenderedPageBreak/>
        <w:t>ANEXO I</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Contrato n. __________/2021.</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cs="Cambria"/>
          <w:b/>
          <w:bCs/>
          <w:i/>
          <w:iCs/>
          <w:sz w:val="22"/>
          <w:lang w:val="pt-PT" w:eastAsia="pt-BR"/>
        </w:rPr>
      </w:pPr>
      <w:r w:rsidRPr="001E5030">
        <w:rPr>
          <w:rFonts w:ascii="Cambria" w:eastAsia="Times New Roman" w:hAnsi="Cambria"/>
          <w:b/>
          <w:bCs/>
          <w:sz w:val="22"/>
          <w:szCs w:val="20"/>
          <w:lang w:eastAsia="pt-BR"/>
        </w:rPr>
        <w:t xml:space="preserve">QUE ENTRE SI CELEBRAM O MUNICÍPIO DE SÃO SEBASTIÃO DO ALTO E _______________, NA FORMA ABAIXO, </w:t>
      </w:r>
      <w:r w:rsidRPr="001E5030">
        <w:rPr>
          <w:rFonts w:ascii="Cambria" w:eastAsia="Times New Roman" w:hAnsi="Cambria"/>
          <w:b/>
          <w:bCs/>
          <w:sz w:val="22"/>
          <w:szCs w:val="20"/>
          <w:lang w:val="pt-PT" w:eastAsia="pt-BR"/>
        </w:rPr>
        <w:t xml:space="preserve">OBJETIVANDO A </w:t>
      </w:r>
      <w:r>
        <w:rPr>
          <w:rFonts w:ascii="Cambria" w:eastAsia="Times New Roman" w:hAnsi="Cambria"/>
          <w:b/>
          <w:bCs/>
          <w:sz w:val="22"/>
          <w:szCs w:val="20"/>
          <w:lang w:val="pt-PT" w:eastAsia="pt-BR"/>
        </w:rPr>
        <w:t>CONTRATAÇÃO DE EMPRESA ESPECIALIZADA EM SERVIÇO DE RECAPEAMENTO ASFÁLTICO DO TRECHO DA RUA MANOEL GONÇALVES FERREIRA COM A RUA MANOEL TEIXEIRA VOGAS EM VALÃO DO BARRO.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ab/>
      </w:r>
      <w:r w:rsidRPr="001E5030">
        <w:rPr>
          <w:rFonts w:ascii="Cambria" w:eastAsia="Times New Roman" w:hAnsi="Cambria"/>
          <w:sz w:val="22"/>
          <w:szCs w:val="20"/>
          <w:lang w:eastAsia="pt-BR"/>
        </w:rPr>
        <w:tab/>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 xml:space="preserve">Por este instrumento de Contrato, o Município de São Sebastião do Alto-RJ, com sua Prefeitura Municipal sediada à Rua Dr. Júlio Vieitas nº 88, Centro, nesta Cidade, Inscrito no CNPJ sob o n.º 28.645.786/0001-13, doravante denominado simplesmente, CONTRATANTE, neste ato representado por seu Prefeito, </w:t>
      </w:r>
      <w:r w:rsidRPr="001E5030">
        <w:rPr>
          <w:rFonts w:eastAsia="Times New Roman"/>
          <w:sz w:val="22"/>
          <w:lang w:eastAsia="pt-BR"/>
        </w:rPr>
        <w:t xml:space="preserve">Álif  Rodrigues da Silva, brasileiro, casado, portador da CI nº 28.416.660-0 DICRJ e do CPF nº 166.469.357-26, residente no Sítio Limoeiro, Ipituna -  3º Distrito de São Sebastião do Alto-RJ </w:t>
      </w:r>
      <w:r w:rsidRPr="001E5030">
        <w:rPr>
          <w:rFonts w:ascii="Cambria" w:eastAsia="Times New Roman" w:hAnsi="Cambria" w:cs="Cambria"/>
          <w:sz w:val="22"/>
          <w:szCs w:val="20"/>
          <w:lang w:eastAsia="pt-BR"/>
        </w:rPr>
        <w:t>e de outro lado</w:t>
      </w:r>
      <w:r w:rsidRPr="001E5030">
        <w:rPr>
          <w:rFonts w:ascii="Cambria" w:eastAsia="Times New Roman" w:hAnsi="Cambria"/>
          <w:sz w:val="22"/>
          <w:szCs w:val="20"/>
          <w:lang w:eastAsia="pt-BR"/>
        </w:rPr>
        <w:t xml:space="preserve">; e de outro lado, ______________ CPF n. _____________, C.I. n. _________________, residente em ________________________, doravante denominada simplesmente de CONTRATADA, em decorrência da Tomada de Preço n. 2/2021 do tipo Tomada de Preços  por despacho exarado pela autoridade competente no Processo Administrativo nº </w:t>
      </w:r>
      <w:r>
        <w:rPr>
          <w:rFonts w:ascii="Cambria" w:eastAsia="Times New Roman" w:hAnsi="Cambria"/>
          <w:sz w:val="22"/>
          <w:szCs w:val="20"/>
          <w:lang w:eastAsia="pt-BR"/>
        </w:rPr>
        <w:t>2458/2021</w:t>
      </w:r>
      <w:r w:rsidRPr="001E5030">
        <w:rPr>
          <w:rFonts w:ascii="Cambria" w:eastAsia="Times New Roman" w:hAnsi="Cambria"/>
          <w:sz w:val="22"/>
          <w:szCs w:val="20"/>
          <w:lang w:eastAsia="pt-BR"/>
        </w:rPr>
        <w:t>, têm entre si ajustado e contratado o presente CONTRATO, obedecidos os termos da Lei n.8.666/93 e suas alterações, e respectivo Edital, mediante as cláusulas e condições a seguir estipuladas: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PRIMEIRA - DO OBJETO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ab/>
        <w:t xml:space="preserve">O contrato tem por objeto a </w:t>
      </w:r>
      <w:r>
        <w:rPr>
          <w:rFonts w:ascii="Cambria" w:eastAsia="Times New Roman" w:hAnsi="Cambria"/>
          <w:sz w:val="22"/>
          <w:szCs w:val="20"/>
          <w:lang w:eastAsia="pt-BR"/>
        </w:rPr>
        <w:t>CONTRATAÇÃO DE EMPRESA ESPECIALIZADA EM SERVIÇO DE RECAPEAMENTO ASFÁLTICO DO TRECHO DA RUA MANOEL GONÇALVES FERREIRA COM A RUA MANOEL TEIXEIRA VOGAS EM VALÃO DO BARRO.</w:t>
      </w:r>
      <w:r w:rsidRPr="001E5030">
        <w:rPr>
          <w:rFonts w:ascii="Cambria" w:eastAsia="Times New Roman" w:hAnsi="Cambria"/>
          <w:sz w:val="22"/>
          <w:szCs w:val="20"/>
          <w:lang w:eastAsia="pt-BR"/>
        </w:rPr>
        <w:t xml:space="preserve"> </w:t>
      </w:r>
      <w:r w:rsidRPr="001E5030">
        <w:rPr>
          <w:rFonts w:ascii="Cambria" w:eastAsia="Times New Roman" w:hAnsi="Cambria" w:cs="Cambria"/>
          <w:b/>
          <w:bCs/>
          <w:i/>
          <w:iCs/>
          <w:sz w:val="22"/>
          <w:szCs w:val="20"/>
          <w:lang w:val="pt-PT" w:eastAsia="pt-BR"/>
        </w:rPr>
        <w:t>.</w:t>
      </w:r>
      <w:r w:rsidRPr="001E5030">
        <w:rPr>
          <w:rFonts w:ascii="Cambria" w:eastAsia="Times New Roman" w:hAnsi="Cambria"/>
          <w:sz w:val="22"/>
          <w:szCs w:val="20"/>
          <w:lang w:eastAsia="pt-BR"/>
        </w:rPr>
        <w:t xml:space="preserve"> Ao presente Contrato integrará o Edital e seus anexos, independentemente de transcrição, para todos os fins e efeitos legais.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SEGUNDA - DO REGIME DE EXECUÇÃO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 xml:space="preserve">A CONTRATADA obriga-se a executar junto à CONTRATANTE, o objeto licitado no prazo de </w:t>
      </w:r>
      <w:r w:rsidR="00F87E0D">
        <w:rPr>
          <w:rFonts w:ascii="Cambria" w:eastAsia="Times New Roman" w:hAnsi="Cambria"/>
          <w:sz w:val="22"/>
          <w:szCs w:val="20"/>
          <w:lang w:eastAsia="pt-BR"/>
        </w:rPr>
        <w:t>30</w:t>
      </w:r>
      <w:r w:rsidRPr="001E5030">
        <w:rPr>
          <w:rFonts w:ascii="Cambria" w:eastAsia="Times New Roman" w:hAnsi="Cambria"/>
          <w:sz w:val="22"/>
          <w:szCs w:val="20"/>
          <w:lang w:eastAsia="pt-BR"/>
        </w:rPr>
        <w:t xml:space="preserve"> (</w:t>
      </w:r>
      <w:r w:rsidR="00F87E0D">
        <w:rPr>
          <w:rFonts w:ascii="Cambria" w:eastAsia="Times New Roman" w:hAnsi="Cambria"/>
          <w:sz w:val="22"/>
          <w:szCs w:val="20"/>
          <w:lang w:eastAsia="pt-BR"/>
        </w:rPr>
        <w:t>trinta</w:t>
      </w:r>
      <w:r w:rsidRPr="001E5030">
        <w:rPr>
          <w:rFonts w:ascii="Cambria" w:eastAsia="Times New Roman" w:hAnsi="Cambria"/>
          <w:sz w:val="22"/>
          <w:szCs w:val="20"/>
          <w:lang w:eastAsia="pt-BR"/>
        </w:rPr>
        <w:t xml:space="preserve">) </w:t>
      </w:r>
      <w:r w:rsidR="00F87E0D">
        <w:rPr>
          <w:rFonts w:ascii="Cambria" w:eastAsia="Times New Roman" w:hAnsi="Cambria"/>
          <w:sz w:val="22"/>
          <w:szCs w:val="20"/>
          <w:lang w:eastAsia="pt-BR"/>
        </w:rPr>
        <w:t>dias</w:t>
      </w:r>
      <w:r w:rsidRPr="001E5030">
        <w:rPr>
          <w:rFonts w:ascii="Cambria" w:eastAsia="Times New Roman" w:hAnsi="Cambria"/>
          <w:sz w:val="22"/>
          <w:szCs w:val="20"/>
          <w:lang w:eastAsia="pt-BR"/>
        </w:rPr>
        <w:t xml:space="preserve"> pelo regime de execução do tipo Unitário, conforme especificações técnicas e adendos do Edital, que passam a integrar o presente instrumento para todos os efeitos, cumprindo-lhe observar integralmente as normas ali contidas e a legislação aplicável à espécie.</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§1</w:t>
      </w:r>
      <w:r w:rsidRPr="001E5030">
        <w:rPr>
          <w:rFonts w:ascii="Cambria" w:eastAsia="Times New Roman" w:hAnsi="Cambria"/>
          <w:sz w:val="22"/>
          <w:szCs w:val="20"/>
          <w:vertAlign w:val="superscript"/>
          <w:lang w:eastAsia="pt-BR"/>
        </w:rPr>
        <w:t>o</w:t>
      </w:r>
      <w:r w:rsidRPr="001E5030">
        <w:rPr>
          <w:rFonts w:ascii="Cambria" w:eastAsia="Times New Roman" w:hAnsi="Cambria"/>
          <w:sz w:val="22"/>
          <w:szCs w:val="20"/>
          <w:lang w:eastAsia="pt-BR"/>
        </w:rPr>
        <w:t xml:space="preserve">: A obra, objeto do certame licitatório, será realizada no local destinado pela </w:t>
      </w:r>
      <w:r w:rsidRPr="001E5030">
        <w:rPr>
          <w:rFonts w:ascii="Cambria" w:eastAsia="Times New Roman" w:hAnsi="Cambria"/>
          <w:sz w:val="22"/>
          <w:szCs w:val="20"/>
          <w:lang w:val="pt-PT" w:eastAsia="pt-BR"/>
        </w:rPr>
        <w:t>Sec.Mun. Obras Transp. Telec. Serv. Pub.</w:t>
      </w:r>
      <w:r w:rsidRPr="001E5030">
        <w:rPr>
          <w:rFonts w:ascii="Cambria" w:eastAsia="Times New Roman" w:hAnsi="Cambria"/>
          <w:sz w:val="22"/>
          <w:szCs w:val="20"/>
          <w:lang w:eastAsia="pt-BR"/>
        </w:rPr>
        <w:t>, será analisada, supervisionada e avaliada pelo Supervisor Geral de Engenharia e Arquitetura, que emitirá parecer favorável ou não, sob pena de rescisão contratual, multas e demais sanções cabíveis.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u w:val="single"/>
          <w:lang w:eastAsia="pt-BR"/>
        </w:rPr>
        <w:t>§2º:</w:t>
      </w:r>
      <w:r w:rsidRPr="001E5030">
        <w:rPr>
          <w:rFonts w:ascii="Cambria" w:eastAsia="Times New Roman" w:hAnsi="Cambria"/>
          <w:sz w:val="22"/>
          <w:szCs w:val="20"/>
          <w:lang w:eastAsia="pt-BR"/>
        </w:rPr>
        <w:t xml:space="preserve"> Ficam reservados à Administração Pública Municipal, os direitos para resolver todo e qualquer caso singular, omisso ou duvidoso não previsto neste Contrato, e tudo mais que se relacione com o objeto deste, desde que não acarrete ônus para o município ou modificação deste Contrato.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u w:val="single"/>
          <w:lang w:eastAsia="pt-BR"/>
        </w:rPr>
        <w:t>§3º:</w:t>
      </w:r>
      <w:r w:rsidRPr="001E5030">
        <w:rPr>
          <w:rFonts w:ascii="Cambria" w:eastAsia="Times New Roman" w:hAnsi="Cambria"/>
          <w:sz w:val="22"/>
          <w:szCs w:val="20"/>
          <w:lang w:eastAsia="pt-BR"/>
        </w:rPr>
        <w:t xml:space="preserve"> A CONTRATADA declara antecipadamente aceitar todos os métodos de inspeção, verificação e controle adotados pela fiscalização, inclusive municipal, obrigando-se fornecer todos os dados, elementos, explicações, esclarecimentos, soluções e comunicações de que necessitar e que forem julgados necessários ao desenvolvimento de sua atividade, e tudo mais que dispõe o respectivo Edital.</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TERCEIRA - DAS OBRIGAÇÕES</w:t>
      </w:r>
      <w:r w:rsidRPr="001E5030">
        <w:rPr>
          <w:rFonts w:ascii="Cambria" w:eastAsia="Times New Roman" w:hAnsi="Cambria"/>
          <w:sz w:val="22"/>
          <w:szCs w:val="20"/>
          <w:lang w:eastAsia="pt-BR"/>
        </w:rPr>
        <w:tab/>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 xml:space="preserve">1 - DA </w:t>
      </w:r>
      <w:r w:rsidRPr="001E5030">
        <w:rPr>
          <w:rFonts w:ascii="Cambria" w:eastAsia="Times New Roman" w:hAnsi="Cambria"/>
          <w:b/>
          <w:bCs/>
          <w:sz w:val="22"/>
          <w:szCs w:val="20"/>
          <w:lang w:eastAsia="pt-BR"/>
        </w:rPr>
        <w:t>CONTRATADA</w:t>
      </w:r>
      <w:r w:rsidRPr="001E5030">
        <w:rPr>
          <w:rFonts w:ascii="Cambria" w:eastAsia="Times New Roman" w:hAnsi="Cambria"/>
          <w:sz w:val="22"/>
          <w:szCs w:val="20"/>
          <w:lang w:eastAsia="pt-BR"/>
        </w:rPr>
        <w:t>:</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ab/>
      </w:r>
      <w:r w:rsidRPr="001E5030">
        <w:rPr>
          <w:rFonts w:ascii="Cambria" w:eastAsia="Times New Roman" w:hAnsi="Cambria"/>
          <w:sz w:val="22"/>
          <w:szCs w:val="20"/>
          <w:lang w:eastAsia="pt-BR"/>
        </w:rPr>
        <w:tab/>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1.1</w:t>
      </w:r>
      <w:r w:rsidRPr="001E5030">
        <w:rPr>
          <w:rFonts w:ascii="Cambria" w:eastAsia="Times New Roman" w:hAnsi="Cambria"/>
          <w:sz w:val="22"/>
          <w:szCs w:val="20"/>
          <w:lang w:eastAsia="pt-BR"/>
        </w:rPr>
        <w:tab/>
        <w:t>- Visando a execução do objeto deste Contrato, a CONTRATADA obriga-se 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1.1.1</w:t>
      </w:r>
      <w:r w:rsidRPr="001E5030">
        <w:rPr>
          <w:rFonts w:ascii="Cambria" w:eastAsia="Times New Roman" w:hAnsi="Cambria"/>
          <w:sz w:val="22"/>
          <w:szCs w:val="20"/>
          <w:lang w:eastAsia="pt-BR"/>
        </w:rPr>
        <w:tab/>
        <w:t xml:space="preserve">- Executar as obras, sob o regime Unitário, obedecendo fielmente o Edital e seus anexos, na forma constante do(s) anexo(s) da CONVITE nº  </w:t>
      </w:r>
      <w:r>
        <w:rPr>
          <w:rFonts w:ascii="Cambria" w:eastAsia="Times New Roman" w:hAnsi="Cambria"/>
          <w:sz w:val="22"/>
          <w:szCs w:val="20"/>
          <w:lang w:eastAsia="pt-BR"/>
        </w:rPr>
        <w:t>1</w:t>
      </w:r>
      <w:r w:rsidRPr="001E5030">
        <w:rPr>
          <w:rFonts w:ascii="Cambria" w:eastAsia="Times New Roman" w:hAnsi="Cambria"/>
          <w:b/>
          <w:bCs/>
          <w:i/>
          <w:iCs/>
          <w:sz w:val="22"/>
          <w:lang w:eastAsia="pt-BR"/>
        </w:rPr>
        <w:t>/</w:t>
      </w:r>
      <w:r>
        <w:rPr>
          <w:rFonts w:ascii="Cambria" w:eastAsia="Times New Roman" w:hAnsi="Cambria"/>
          <w:bCs/>
          <w:i/>
          <w:iCs/>
          <w:sz w:val="22"/>
          <w:lang w:eastAsia="pt-BR"/>
        </w:rPr>
        <w:t>2021</w:t>
      </w:r>
      <w:r w:rsidRPr="001E5030">
        <w:rPr>
          <w:rFonts w:ascii="Cambria" w:eastAsia="Times New Roman" w:hAnsi="Cambria"/>
          <w:sz w:val="22"/>
          <w:szCs w:val="20"/>
          <w:lang w:eastAsia="pt-BR"/>
        </w:rPr>
        <w:t>, que passam a fazer parte integrante do presente Contrato, como se transcritos fossem;</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lastRenderedPageBreak/>
        <w:t xml:space="preserve"> 1.1.2 - Arcar com todas as despesas decorrentes do fornecimento de material, mão-de-obra, pagamento de seguro, tributos, impostos, taxas e demais obrigações vinculadas à legislação tributária, fiscal, trabalhista e previdenciária, conforme previsto no Edital;</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1.1.3 - Cumprir fielmente o presente Contrato, inclusive os prazos de execução de fornecimento e do termo de garantia do bem nos termos avençados, executando-os sob sua inteira responsabilidade;</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1.1.4 - Manter durante o prazo de execução do Contrato as exigências de habilitação e qualificação exigidas na licitação;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1.1.5 - Prestar, sem qualquer ônus para a CONTRATANTE, os serviços a ela imputáveis;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1.1.6 - Responder pelos serviços, na forma do convite e da legislação aplicável;</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1.1.7 - Iniciar e concluir com garantia do objeto licitado nos prazos estipulados neste contrato;</w:t>
      </w:r>
    </w:p>
    <w:p w:rsidR="00C53EF9" w:rsidRPr="001E5030" w:rsidRDefault="00C53EF9" w:rsidP="00C53EF9">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eastAsia="pt-BR"/>
        </w:rPr>
        <w:t>1.1.8 - Entregar a obra juntamente com o diário de obras:</w:t>
      </w:r>
    </w:p>
    <w:p w:rsidR="00C53EF9" w:rsidRPr="001E5030" w:rsidRDefault="00C53EF9" w:rsidP="00C53EF9">
      <w:pPr>
        <w:tabs>
          <w:tab w:val="left" w:pos="70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 xml:space="preserve">1.1.8.1 - </w:t>
      </w:r>
      <w:r w:rsidRPr="001E5030">
        <w:rPr>
          <w:rFonts w:ascii="Cambria" w:eastAsia="Times New Roman" w:hAnsi="Cambria"/>
          <w:b/>
          <w:bCs/>
          <w:i/>
          <w:iCs/>
          <w:sz w:val="22"/>
          <w:szCs w:val="20"/>
          <w:lang w:val="pt-PT" w:eastAsia="pt-BR"/>
        </w:rPr>
        <w:t>provisoriamente</w:t>
      </w:r>
      <w:r w:rsidRPr="001E5030">
        <w:rPr>
          <w:rFonts w:ascii="Cambria" w:eastAsia="Times New Roman" w:hAnsi="Cambria"/>
          <w:sz w:val="22"/>
          <w:szCs w:val="20"/>
          <w:lang w:val="pt-PT" w:eastAsia="pt-BR"/>
        </w:rPr>
        <w:t>, pelo responsável por seu acompanhamento e fiscalização, mediante termo circunstanciado, assinado pelas partes em até 15 (quinze) dias da comunicação escrita do contratado.</w:t>
      </w:r>
    </w:p>
    <w:p w:rsidR="00C53EF9" w:rsidRPr="001E5030" w:rsidRDefault="00C53EF9" w:rsidP="00C53EF9">
      <w:pPr>
        <w:tabs>
          <w:tab w:val="left" w:pos="70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1.1.8.1.1 - Em conjunto com a contratante, a CONTRATADA procederá uma vistoria no local dos serviços, constatando estar o mesmo de acordo com o projeto e demais elementos técnicos integrantes do contrato. Havendo irregularidades, deverá a mesma, regularizá-los até aceitação definitiva dos serviços.</w:t>
      </w:r>
    </w:p>
    <w:p w:rsidR="00C53EF9" w:rsidRPr="001E5030" w:rsidRDefault="00C53EF9" w:rsidP="00C53EF9">
      <w:pPr>
        <w:tabs>
          <w:tab w:val="left" w:pos="709"/>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val="pt-PT" w:eastAsia="pt-BR"/>
        </w:rPr>
        <w:t xml:space="preserve"> 1.1.8.2 - </w:t>
      </w:r>
      <w:r w:rsidRPr="001E5030">
        <w:rPr>
          <w:rFonts w:ascii="Cambria" w:eastAsia="Times New Roman" w:hAnsi="Cambria"/>
          <w:b/>
          <w:bCs/>
          <w:i/>
          <w:iCs/>
          <w:sz w:val="22"/>
          <w:szCs w:val="20"/>
          <w:lang w:val="pt-PT" w:eastAsia="pt-BR"/>
        </w:rPr>
        <w:t>definitivamente</w:t>
      </w:r>
      <w:r w:rsidRPr="001E5030">
        <w:rPr>
          <w:rFonts w:ascii="Cambria" w:eastAsia="Times New Roman" w:hAnsi="Cambria"/>
          <w:sz w:val="22"/>
          <w:szCs w:val="20"/>
          <w:lang w:val="pt-PT" w:eastAsia="pt-BR"/>
        </w:rPr>
        <w:t>, por servidor ou Comissão designada pela autoridade competente, mediante termo circunstanciado, assinado pelas partes, após o decurso do prazo de observação, ou vistoria que comprove a adequação do objeto aos termos contratuais, observado o disposto no art. 69 e art. 73 § 3º da Lei n. 8666/93.</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 xml:space="preserve">2 - DA </w:t>
      </w:r>
      <w:r w:rsidRPr="001E5030">
        <w:rPr>
          <w:rFonts w:ascii="Cambria" w:eastAsia="Times New Roman" w:hAnsi="Cambria"/>
          <w:b/>
          <w:bCs/>
          <w:sz w:val="22"/>
          <w:szCs w:val="20"/>
          <w:lang w:eastAsia="pt-BR"/>
        </w:rPr>
        <w:t>CONTRATANTE:</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2.1 - Para garantir o fiel cumprimento do objeto deste Contrato, a CONTRATANTE se compromete 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2.1.1 - Efetuar o pagamento de acordo com a Cláusula Sétima deste Instrumento;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2.1.2 - Designar um profissional qualificado, sempre para acompanhamento da execução da obra e dos prazos na forma que a lei estabelecer;</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2.1.3 - Comunicar à CONTRATADA, através do executor designado, qualquer anormalidade verificada na execução do presente Contrato.</w:t>
      </w:r>
    </w:p>
    <w:p w:rsidR="00C53EF9" w:rsidRPr="001E5030" w:rsidRDefault="00C53EF9" w:rsidP="00C53EF9">
      <w:pPr>
        <w:tabs>
          <w:tab w:val="left" w:pos="204"/>
        </w:tabs>
        <w:overflowPunct w:val="0"/>
        <w:autoSpaceDE w:val="0"/>
        <w:autoSpaceDN w:val="0"/>
        <w:adjustRightInd w:val="0"/>
        <w:spacing w:after="24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 xml:space="preserve">2.1.4 - </w:t>
      </w:r>
      <w:r w:rsidRPr="001E5030">
        <w:rPr>
          <w:rFonts w:eastAsia="Times New Roman"/>
          <w:bCs/>
          <w:sz w:val="22"/>
          <w:szCs w:val="20"/>
          <w:lang w:val="pt-PT" w:eastAsia="pt-BR"/>
        </w:rPr>
        <w:t xml:space="preserve">Os servidores designados a fiscalização do contrato serão </w:t>
      </w:r>
      <w:r w:rsidR="00F87E0D" w:rsidRPr="00554A36">
        <w:rPr>
          <w:rFonts w:ascii="Cambria" w:eastAsia="Times New Roman" w:hAnsi="Cambria"/>
          <w:sz w:val="22"/>
          <w:szCs w:val="20"/>
          <w:lang w:val="pt-PT" w:eastAsia="pt-BR"/>
        </w:rPr>
        <w:t xml:space="preserve">Evaldo </w:t>
      </w:r>
      <w:r w:rsidR="00F87E0D">
        <w:rPr>
          <w:rFonts w:ascii="Cambria" w:eastAsia="Times New Roman" w:hAnsi="Cambria"/>
          <w:sz w:val="22"/>
          <w:szCs w:val="20"/>
          <w:lang w:val="pt-PT" w:eastAsia="pt-BR"/>
        </w:rPr>
        <w:t xml:space="preserve">Chaves Gouvêa Junior </w:t>
      </w:r>
      <w:r w:rsidR="00F87E0D" w:rsidRPr="00554A36">
        <w:rPr>
          <w:rFonts w:ascii="Cambria" w:eastAsia="Times New Roman" w:hAnsi="Cambria"/>
          <w:sz w:val="22"/>
          <w:szCs w:val="20"/>
          <w:lang w:val="pt-PT" w:eastAsia="pt-BR"/>
        </w:rPr>
        <w:t>e Miller labandeira da Silva, designados pela Secretaria</w:t>
      </w:r>
      <w:r w:rsidRPr="001E5030">
        <w:rPr>
          <w:rFonts w:ascii="Cambria" w:eastAsia="Times New Roman" w:hAnsi="Cambria"/>
          <w:sz w:val="22"/>
          <w:szCs w:val="20"/>
          <w:lang w:val="pt-PT" w:eastAsia="pt-BR"/>
        </w:rPr>
        <w:t>.</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QUARTA - RESPONSABILIDADE DA CONTRATADA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Por força do presente Contrato e nos termos da legislação aplicável, é a CONTRATADA responsável pelo fiel cumprimento do que for neste termo estipulado, obrigando-se a responder por todos os prejuízos que causar à administração ou a terceiros em decorrência do material e execução dos serviços e da garantia do item licitado, diretamente ou através de seus empregados.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QUINTA - DO EXECUTOR E DA SEGURANÇA DO TRABALHO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A CONTRATADA designará um técnico para esclarecer quaisquer dúvidas em relação aos serviços, o qual poderá ser substituído assim como qualquer outro empregado, no caso de solicitação da CONTRATANTE, sem que esteja obrigada a declarar seus motivos.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SEXTA - PENALIDADES: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Sem prejuízo da possibilidade de rescisão unilateral do Contrato pela Administração Pública Municipal, será aplicada a CONTRATADA, total ou parcialmente inadimplente, a sanção legal prevista nos arts. 86 e 87 da Lei 8.666/93, a saber:</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1 - Advertência;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lastRenderedPageBreak/>
        <w:t>2 - Multa administrativa, graduável, conforme a gravidade da falta, não excedendo, em seu total 20% (vinte por cento) do valor total do Contrato, sem prejuízo da rescisão unilateral do mesmo pela Administração Municipal, podendo ser descontado do valor referente à medição do respectivo contrato.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 xml:space="preserve">3 - Suspensão temporária de participação em licitação e impedimento para contratar com a Administração Municipal, por prazo não superior a 2 (dois) anos; </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4 - Declaração de inidoneidade para licitar e contratar com a Administração Pública da Prefeitura Municipal de São Sebastião do Alto, enquanto perdurarem os motivos determinantes da punição ou até que seja promovida a reabilitação, na forma de Lei, perante a autoridade que aplicou a penalidade.</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CLAUSULA SÉTIMA - DO VALOR DO CONTRATO, DAS CONDIÇÕES DE PAGAMENTO E DO REAJUSTE.</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tabs>
          <w:tab w:val="left" w:pos="759"/>
          <w:tab w:val="left" w:pos="7035"/>
        </w:tabs>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ab/>
        <w:t xml:space="preserve">a) Pela execução dos serviços a que alude este Contrato, fica estimado para o serviço, o valor de R$ _________, cujo pagamento será </w:t>
      </w:r>
      <w:r w:rsidRPr="001E5030">
        <w:rPr>
          <w:rFonts w:ascii="Cambria" w:eastAsia="Times New Roman" w:hAnsi="Cambria"/>
          <w:sz w:val="22"/>
          <w:szCs w:val="20"/>
          <w:lang w:val="pt-PT" w:eastAsia="pt-BR"/>
        </w:rPr>
        <w:t>efetuado em até 30 (trinta) dias contados a partir da data final do período de adimplemento de cada parcela,</w:t>
      </w:r>
      <w:r w:rsidRPr="001E5030">
        <w:rPr>
          <w:rFonts w:ascii="Cambria" w:eastAsia="Times New Roman" w:hAnsi="Cambria"/>
          <w:sz w:val="22"/>
          <w:szCs w:val="20"/>
          <w:lang w:eastAsia="pt-BR"/>
        </w:rPr>
        <w:t xml:space="preserve"> conforme cronograma, juntamente com as respectivas notas fiscais, que serão encaminhadas à Secretaria Municipal de Fazenda, Indústria, Comércio e Planejamento, comprovando sua prestação de acordo com o licitado.</w:t>
      </w:r>
    </w:p>
    <w:tbl>
      <w:tblPr>
        <w:tblW w:w="0" w:type="auto"/>
        <w:tblLook w:val="01E0" w:firstRow="1" w:lastRow="1" w:firstColumn="1" w:lastColumn="1" w:noHBand="0" w:noVBand="0"/>
      </w:tblPr>
      <w:tblGrid>
        <w:gridCol w:w="9113"/>
      </w:tblGrid>
      <w:tr w:rsidR="00C53EF9" w:rsidRPr="001E5030" w:rsidTr="0054447B">
        <w:tc>
          <w:tcPr>
            <w:tcW w:w="9113" w:type="dxa"/>
            <w:shd w:val="clear" w:color="auto" w:fill="auto"/>
          </w:tcPr>
          <w:p w:rsidR="00C53EF9" w:rsidRPr="001E5030" w:rsidRDefault="00C53EF9" w:rsidP="00B57AF8">
            <w:pPr>
              <w:tabs>
                <w:tab w:val="left" w:pos="759"/>
                <w:tab w:val="left" w:pos="7035"/>
              </w:tabs>
              <w:overflowPunct w:val="0"/>
              <w:autoSpaceDE w:val="0"/>
              <w:autoSpaceDN w:val="0"/>
              <w:adjustRightInd w:val="0"/>
              <w:spacing w:after="0" w:line="240" w:lineRule="auto"/>
              <w:jc w:val="both"/>
              <w:textAlignment w:val="baseline"/>
              <w:rPr>
                <w:rFonts w:ascii="Cambria" w:eastAsia="Times New Roman" w:hAnsi="Cambria" w:cs="Cambria"/>
                <w:sz w:val="22"/>
                <w:szCs w:val="20"/>
                <w:lang w:eastAsia="pt-BR"/>
              </w:rPr>
            </w:pPr>
            <w:r w:rsidRPr="001E5030">
              <w:rPr>
                <w:rFonts w:ascii="Cambria" w:eastAsia="Times New Roman" w:hAnsi="Cambria" w:cs="Cambria"/>
                <w:sz w:val="22"/>
                <w:szCs w:val="20"/>
                <w:lang w:eastAsia="pt-BR"/>
              </w:rPr>
              <w:tab/>
              <w:t xml:space="preserve">b) </w:t>
            </w:r>
            <w:r w:rsidRPr="001E5030">
              <w:rPr>
                <w:rFonts w:ascii="Cambria" w:eastAsia="Times New Roman" w:hAnsi="Cambria" w:cs="Cambria"/>
                <w:sz w:val="22"/>
                <w:szCs w:val="20"/>
                <w:lang w:val="pt-PT" w:eastAsia="pt-BR"/>
              </w:rPr>
              <w:t xml:space="preserve">O pagamento será efetuado conforme execução do serviço, após o atesto dos fiscais contratuais devidamente designados, com prazo de até </w:t>
            </w:r>
            <w:r w:rsidR="00B57AF8">
              <w:rPr>
                <w:rFonts w:ascii="Cambria" w:eastAsia="Times New Roman" w:hAnsi="Cambria" w:cs="Cambria"/>
                <w:sz w:val="22"/>
                <w:szCs w:val="20"/>
                <w:lang w:val="pt-PT" w:eastAsia="pt-BR"/>
              </w:rPr>
              <w:t>45(quarenta e cinco)</w:t>
            </w:r>
            <w:r w:rsidRPr="001E5030">
              <w:rPr>
                <w:rFonts w:ascii="Cambria" w:eastAsia="Times New Roman" w:hAnsi="Cambria" w:cs="Cambria"/>
                <w:sz w:val="22"/>
                <w:szCs w:val="20"/>
                <w:lang w:val="pt-PT" w:eastAsia="pt-BR"/>
              </w:rPr>
              <w:t xml:space="preserve"> dias após a entrega de nota fiscal contendo o resumo da totalização dos serviços realizados no periodo.</w:t>
            </w:r>
          </w:p>
        </w:tc>
      </w:tr>
    </w:tbl>
    <w:p w:rsidR="00C53EF9" w:rsidRPr="001E5030" w:rsidRDefault="00C53EF9" w:rsidP="00C53EF9">
      <w:pPr>
        <w:tabs>
          <w:tab w:val="left" w:pos="759"/>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r w:rsidRPr="001E5030">
        <w:rPr>
          <w:rFonts w:ascii="Cambria" w:eastAsia="Times New Roman" w:hAnsi="Cambria" w:cs="Cambria"/>
          <w:sz w:val="22"/>
          <w:szCs w:val="20"/>
          <w:lang w:eastAsia="pt-BR"/>
        </w:rPr>
        <w:tab/>
        <w:t>c)</w:t>
      </w:r>
      <w:r w:rsidRPr="001E5030">
        <w:rPr>
          <w:rFonts w:ascii="Cambria" w:eastAsia="Times New Roman" w:hAnsi="Cambria" w:cs="Cambria"/>
          <w:sz w:val="22"/>
          <w:szCs w:val="20"/>
          <w:lang w:val="pt-PT" w:eastAsia="pt-BR"/>
        </w:rPr>
        <w:t xml:space="preserve"> A liberação do pagamento será por meio de crédito em nome do proponente vencedor do certame, mediante ordem bancária emitida em seu nome, para crédito na conta corrente por ele indicada, uma vez satisfeitas as condições estabelecidas neste Edital e seus anexos ou em cheque nominal.</w:t>
      </w:r>
    </w:p>
    <w:p w:rsidR="00C53EF9" w:rsidRPr="001E5030" w:rsidRDefault="00C53EF9" w:rsidP="00C53EF9">
      <w:pPr>
        <w:tabs>
          <w:tab w:val="left" w:pos="759"/>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r w:rsidRPr="001E5030">
        <w:rPr>
          <w:rFonts w:ascii="Cambria" w:eastAsia="Times New Roman" w:hAnsi="Cambria" w:cs="Cambria"/>
          <w:sz w:val="22"/>
          <w:szCs w:val="20"/>
          <w:lang w:val="pt-PT" w:eastAsia="pt-BR"/>
        </w:rPr>
        <w:tab/>
        <w:t>d)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C53EF9" w:rsidRPr="001E5030" w:rsidRDefault="00C53EF9" w:rsidP="00C53EF9">
      <w:pPr>
        <w:tabs>
          <w:tab w:val="left" w:pos="759"/>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r w:rsidRPr="001E5030">
        <w:rPr>
          <w:rFonts w:ascii="Cambria" w:eastAsia="Times New Roman" w:hAnsi="Cambria" w:cs="Cambria"/>
          <w:sz w:val="22"/>
          <w:szCs w:val="20"/>
          <w:lang w:val="pt-PT" w:eastAsia="pt-BR"/>
        </w:rPr>
        <w:tab/>
        <w:t>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C53EF9" w:rsidRPr="001E5030" w:rsidRDefault="00C53EF9" w:rsidP="00C53EF9">
      <w:pPr>
        <w:tabs>
          <w:tab w:val="left" w:pos="759"/>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r w:rsidRPr="001E5030">
        <w:rPr>
          <w:rFonts w:ascii="Cambria" w:eastAsia="Times New Roman" w:hAnsi="Cambria" w:cs="Cambria"/>
          <w:sz w:val="22"/>
          <w:szCs w:val="20"/>
          <w:lang w:val="pt-PT" w:eastAsia="pt-BR"/>
        </w:rPr>
        <w:tab/>
        <w:t>f) Caso o Município de São Sebastião do Alto efetue o pagamento devido a contratada no prazo inferior ao citado no subitem “b”, poderá ser decontado da importância devida o valor correspondente 0,033% (trinta e três milésimo por cento) por dia de atencipação.</w:t>
      </w:r>
    </w:p>
    <w:p w:rsidR="00C53EF9" w:rsidRPr="001E5030" w:rsidRDefault="00C53EF9" w:rsidP="00C53EF9">
      <w:pPr>
        <w:tabs>
          <w:tab w:val="left" w:pos="759"/>
        </w:tabs>
        <w:overflowPunct w:val="0"/>
        <w:autoSpaceDE w:val="0"/>
        <w:autoSpaceDN w:val="0"/>
        <w:adjustRightInd w:val="0"/>
        <w:spacing w:after="0" w:line="240" w:lineRule="auto"/>
        <w:jc w:val="both"/>
        <w:textAlignment w:val="baseline"/>
        <w:rPr>
          <w:rFonts w:ascii="Cambria" w:eastAsia="Times New Roman" w:hAnsi="Cambria"/>
          <w:sz w:val="16"/>
          <w:szCs w:val="16"/>
          <w:lang w:val="pt-PT" w:eastAsia="pt-BR"/>
        </w:rPr>
      </w:pPr>
      <w:r w:rsidRPr="001E5030">
        <w:rPr>
          <w:rFonts w:ascii="Cambria" w:eastAsia="Times New Roman" w:hAnsi="Cambria" w:cs="Cambria"/>
          <w:sz w:val="22"/>
          <w:szCs w:val="20"/>
          <w:lang w:val="pt-PT" w:eastAsia="pt-BR"/>
        </w:rPr>
        <w:tab/>
        <w:t>g) Na hipotese do documento de cobrança apresentar erros, fica suspenso o prazo para o pagamento respectivo, prosseguindo-se a contagem somente após a apresentação da nova documentação isenta de erros.</w:t>
      </w:r>
    </w:p>
    <w:p w:rsidR="00C53EF9" w:rsidRPr="001E5030" w:rsidRDefault="00C53EF9" w:rsidP="00C53EF9">
      <w:pPr>
        <w:tabs>
          <w:tab w:val="left" w:pos="0"/>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eastAsia="pt-BR"/>
        </w:rPr>
        <w:t xml:space="preserve">    </w:t>
      </w:r>
      <w:r w:rsidRPr="001E5030">
        <w:rPr>
          <w:rFonts w:ascii="Cambria" w:eastAsia="Times New Roman" w:hAnsi="Cambria"/>
          <w:sz w:val="22"/>
          <w:szCs w:val="20"/>
          <w:lang w:eastAsia="pt-BR"/>
        </w:rPr>
        <w:tab/>
        <w:t xml:space="preserve">h) A CONTRATADA </w:t>
      </w:r>
      <w:r w:rsidRPr="001E5030">
        <w:rPr>
          <w:rFonts w:ascii="Cambria" w:eastAsia="Times New Roman" w:hAnsi="Cambria"/>
          <w:sz w:val="22"/>
          <w:szCs w:val="20"/>
          <w:lang w:val="pt-PT" w:eastAsia="pt-BR"/>
        </w:rPr>
        <w:t>ficará obrigada a aceitar, nas mesmas condições e preços, os acréscimos ou supressões que se fizerem necessários de até 25% (vinte e cinco por cento) do valor inicial da contratação, de acordo com a necessidade da Sec.Mun. Obras Transp. Telec. Serv. Pub..</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OITAVA - DA CLASSIFICAÇÃO ORÇAMENTÁRIA E DO EMPENHO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tabs>
          <w:tab w:val="left" w:pos="170"/>
          <w:tab w:val="left" w:pos="850"/>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r w:rsidRPr="001E5030">
        <w:rPr>
          <w:rFonts w:ascii="Cambria" w:eastAsia="Times New Roman" w:hAnsi="Cambria"/>
          <w:sz w:val="22"/>
          <w:szCs w:val="20"/>
          <w:lang w:eastAsia="pt-BR"/>
        </w:rPr>
        <w:t xml:space="preserve">Dotação Orçamentária: </w:t>
      </w:r>
      <w:r w:rsidR="00B57AF8" w:rsidRPr="00554A36">
        <w:rPr>
          <w:rFonts w:ascii="Cambria" w:eastAsia="Times New Roman" w:hAnsi="Cambria"/>
          <w:sz w:val="22"/>
          <w:lang w:eastAsia="pt-BR"/>
        </w:rPr>
        <w:t>267820006.1.031 – 4.4.90.51.00 – 004(ROYALTIES)</w:t>
      </w:r>
    </w:p>
    <w:p w:rsidR="00C53EF9" w:rsidRPr="001E5030" w:rsidRDefault="00C53EF9" w:rsidP="00C53EF9">
      <w:pPr>
        <w:tabs>
          <w:tab w:val="left" w:pos="170"/>
          <w:tab w:val="left" w:pos="850"/>
        </w:tabs>
        <w:overflowPunct w:val="0"/>
        <w:autoSpaceDE w:val="0"/>
        <w:autoSpaceDN w:val="0"/>
        <w:adjustRightInd w:val="0"/>
        <w:spacing w:after="0" w:line="240" w:lineRule="auto"/>
        <w:jc w:val="both"/>
        <w:textAlignment w:val="baseline"/>
        <w:rPr>
          <w:rFonts w:ascii="Cambria" w:eastAsia="Times New Roman" w:hAnsi="Cambria"/>
          <w:sz w:val="22"/>
          <w:szCs w:val="20"/>
          <w:lang w:val="pt-PT"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ab/>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NONA - DA VIGÊNCIA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 xml:space="preserve">O prazo da vigência contratual será de </w:t>
      </w:r>
      <w:r w:rsidR="00222C37">
        <w:rPr>
          <w:rFonts w:ascii="Cambria" w:eastAsia="Times New Roman" w:hAnsi="Cambria"/>
          <w:sz w:val="22"/>
          <w:szCs w:val="20"/>
          <w:lang w:eastAsia="pt-BR"/>
        </w:rPr>
        <w:t>12</w:t>
      </w:r>
      <w:r w:rsidR="00B57AF8">
        <w:rPr>
          <w:rFonts w:ascii="Cambria" w:eastAsia="Times New Roman" w:hAnsi="Cambria"/>
          <w:sz w:val="22"/>
          <w:szCs w:val="20"/>
          <w:lang w:eastAsia="pt-BR"/>
        </w:rPr>
        <w:t>0(</w:t>
      </w:r>
      <w:r w:rsidR="00222C37">
        <w:rPr>
          <w:rFonts w:ascii="Cambria" w:eastAsia="Times New Roman" w:hAnsi="Cambria"/>
          <w:sz w:val="22"/>
          <w:szCs w:val="20"/>
          <w:lang w:eastAsia="pt-BR"/>
        </w:rPr>
        <w:t>cento e vinte</w:t>
      </w:r>
      <w:r w:rsidR="00B57AF8">
        <w:rPr>
          <w:rFonts w:ascii="Cambria" w:eastAsia="Times New Roman" w:hAnsi="Cambria"/>
          <w:sz w:val="22"/>
          <w:szCs w:val="20"/>
          <w:lang w:eastAsia="pt-BR"/>
        </w:rPr>
        <w:t>)dias</w:t>
      </w:r>
      <w:r w:rsidRPr="001E5030">
        <w:rPr>
          <w:rFonts w:ascii="Cambria" w:eastAsia="Times New Roman" w:hAnsi="Cambria"/>
          <w:sz w:val="22"/>
          <w:szCs w:val="20"/>
          <w:lang w:eastAsia="pt-BR"/>
        </w:rPr>
        <w:t xml:space="preserve"> contados a partir de sua assinatura.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DÉCIMA - DA RESCISÃO ADMINISTRATIVA: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ab/>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lastRenderedPageBreak/>
        <w:t>A inexecução total ou parcial deste Contrato ensejará a sua rescisão com as consequências contratuais e as previstas em Lei ou regulamento.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u w:val="single"/>
          <w:lang w:eastAsia="pt-BR"/>
        </w:rPr>
        <w:t>§1º:</w:t>
      </w:r>
      <w:r w:rsidRPr="001E5030">
        <w:rPr>
          <w:rFonts w:ascii="Cambria" w:eastAsia="Times New Roman" w:hAnsi="Cambria"/>
          <w:sz w:val="22"/>
          <w:szCs w:val="20"/>
          <w:lang w:eastAsia="pt-BR"/>
        </w:rPr>
        <w:t xml:space="preserve"> O Contrato poderá ser rescindido, amigavelmente, por acordo entre as partes, reduzido a termo no processo de licitação, desde que haja conveniência para a CONTRATANTE.</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u w:val="single"/>
          <w:lang w:eastAsia="pt-BR"/>
        </w:rPr>
        <w:t>§2</w:t>
      </w:r>
      <w:r w:rsidRPr="001E5030">
        <w:rPr>
          <w:rFonts w:ascii="Cambria" w:eastAsia="Times New Roman" w:hAnsi="Cambria"/>
          <w:sz w:val="22"/>
          <w:szCs w:val="20"/>
          <w:u w:val="single"/>
          <w:vertAlign w:val="superscript"/>
          <w:lang w:eastAsia="pt-BR"/>
        </w:rPr>
        <w:t>o</w:t>
      </w:r>
      <w:r w:rsidRPr="001E5030">
        <w:rPr>
          <w:rFonts w:ascii="Cambria" w:eastAsia="Times New Roman" w:hAnsi="Cambria"/>
          <w:sz w:val="22"/>
          <w:szCs w:val="20"/>
          <w:u w:val="single"/>
          <w:lang w:eastAsia="pt-BR"/>
        </w:rPr>
        <w:t>:</w:t>
      </w:r>
      <w:r w:rsidRPr="001E5030">
        <w:rPr>
          <w:rFonts w:ascii="Cambria" w:eastAsia="Times New Roman" w:hAnsi="Cambria"/>
          <w:sz w:val="22"/>
          <w:szCs w:val="20"/>
          <w:lang w:eastAsia="pt-BR"/>
        </w:rPr>
        <w:t xml:space="preserve"> O Contrato poderá ser rescindido judicialmente nos termos da legislação processual vigente.</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u w:val="single"/>
          <w:lang w:eastAsia="pt-BR"/>
        </w:rPr>
        <w:t>§3º:</w:t>
      </w:r>
      <w:r w:rsidRPr="001E5030">
        <w:rPr>
          <w:rFonts w:ascii="Cambria" w:eastAsia="Times New Roman" w:hAnsi="Cambria"/>
          <w:sz w:val="22"/>
          <w:szCs w:val="20"/>
          <w:lang w:eastAsia="pt-BR"/>
        </w:rPr>
        <w:t xml:space="preserve"> Fica, ainda, assegurado à CONTRATANTE o direito à rescisão deste Contrato independentemente de aviso extrajudicial ou interpelação judicial, nos seguintes casos: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a) atraso injustificado por mais de 02 (dois) dias consecutivos da execução da obra;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b) descumprimento de qualquer determinação da CONTRATANTE feita em base contratual;</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 transferência do objeto deste Contrato a terceiros, no todo ou em parte, sem autorização prévia e expressa da CONTRATANTE;</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d) desatendimento das determinações regulares de representantes que forem designados pela CONTRATANTE para acompanhar, na qualidade de fiscais, a execução da entrega da obra;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DÉCIMA PRIMEIRA - A RESPONSABILIDADE CIVIL</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A CONTRATADA responderá por perdas e danos que vier a sofrer a CONTRATANTE ou terceiros, em razão de ação ou omissão, dolosa ou culposa da CONTRATADA ou de seus prepostos, independentemente de outras cominações contratuais ou legais a que estiver sujeita.</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DÉCIMA SEGUNDA - DA PUBLICAÇÃO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ab/>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O presente Contrato será publicado, em extrato, em Jornal de circulação regional dentro do prazo de 05 (cinco) dias, do mês seguinte ao da assinatura, correndo as despesas correspondentes a expensas da CONTRATANTE.</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CLÁUSULA DÉCIMA TERCEIRA - DO FORO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Fica eleito o foro da Cidade de São Sebastião do Alto, com renúncia expressa de qualquer outro, por mais privilegiado que seja para dirimir quaisquer dúvidas ou litígios oriundos da execução deste Contrato.</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CLAUSULA DÉCIMA QUARTA - PUBLICIDADE E CONTROLE</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É facultado a Procuradoria Geral de o Município intervir em qualquer fase da execução deste Contrato, sempre que os interesses do município estiverem ameaçados.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E por estarem justas e CONTRATADAS, as partes firmam o presente Contrato em 03 (três) vias de igual teor e forma, que depois de lido e achado conforme, é assinado pela CONTRATANTE, pela CONTRATADA e pelas Testemunhas presentes, abaixo nomeadas.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São Sebastião do Alto,  de    de 2021</w:t>
      </w: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sz w:val="22"/>
          <w:szCs w:val="20"/>
          <w:shd w:val="clear" w:color="auto" w:fill="FFFFFF"/>
          <w:lang w:eastAsia="pt-BR"/>
        </w:rPr>
      </w:pPr>
      <w:r w:rsidRPr="001E5030">
        <w:rPr>
          <w:rFonts w:eastAsia="Times New Roman"/>
          <w:sz w:val="22"/>
          <w:lang w:eastAsia="pt-BR"/>
        </w:rPr>
        <w:t>Álif  Rodrigues da Silva</w:t>
      </w:r>
    </w:p>
    <w:p w:rsidR="00C53EF9" w:rsidRPr="001E5030" w:rsidRDefault="00C53EF9" w:rsidP="00C53EF9">
      <w:pPr>
        <w:keepNext/>
        <w:overflowPunct w:val="0"/>
        <w:autoSpaceDE w:val="0"/>
        <w:autoSpaceDN w:val="0"/>
        <w:adjustRightInd w:val="0"/>
        <w:spacing w:after="0" w:line="240" w:lineRule="auto"/>
        <w:jc w:val="center"/>
        <w:textAlignment w:val="baseline"/>
        <w:outlineLvl w:val="1"/>
        <w:rPr>
          <w:rFonts w:ascii="Cambria" w:eastAsia="Times New Roman" w:hAnsi="Cambria" w:cs="Cambria"/>
          <w:szCs w:val="20"/>
          <w:lang w:eastAsia="pt-BR"/>
        </w:rPr>
      </w:pPr>
      <w:r w:rsidRPr="001E5030">
        <w:rPr>
          <w:rFonts w:ascii="Cambria" w:eastAsia="Times New Roman" w:hAnsi="Cambria" w:cs="Cambria"/>
          <w:szCs w:val="20"/>
          <w:lang w:eastAsia="pt-BR"/>
        </w:rPr>
        <w:t>Prefeito Municipal</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cs="Cambria"/>
          <w:i/>
          <w:iCs/>
          <w:szCs w:val="20"/>
          <w:lang w:eastAsia="pt-BR"/>
        </w:rPr>
      </w:pPr>
      <w:r w:rsidRPr="001E5030">
        <w:rPr>
          <w:rFonts w:ascii="Cambria" w:eastAsia="Times New Roman" w:hAnsi="Cambria" w:cs="Cambria"/>
          <w:i/>
          <w:iCs/>
          <w:szCs w:val="20"/>
          <w:lang w:eastAsia="pt-BR"/>
        </w:rPr>
        <w:t>CPF. N.º 166.469.357-26</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cs="Cambria"/>
          <w:i/>
          <w:iCs/>
          <w:szCs w:val="20"/>
          <w:lang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Contratada</w:t>
      </w:r>
    </w:p>
    <w:p w:rsidR="00C53EF9" w:rsidRPr="001E5030" w:rsidRDefault="00C53EF9" w:rsidP="00C53EF9">
      <w:pPr>
        <w:overflowPunct w:val="0"/>
        <w:autoSpaceDE w:val="0"/>
        <w:autoSpaceDN w:val="0"/>
        <w:adjustRightInd w:val="0"/>
        <w:spacing w:after="0" w:line="240" w:lineRule="auto"/>
        <w:jc w:val="center"/>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TESTEMUNHAS</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r w:rsidRPr="001E5030">
        <w:rPr>
          <w:rFonts w:ascii="Cambria" w:eastAsia="Times New Roman" w:hAnsi="Cambria"/>
          <w:sz w:val="22"/>
          <w:szCs w:val="20"/>
          <w:lang w:eastAsia="pt-BR"/>
        </w:rPr>
        <w:t>______________________________                    ______________________________</w:t>
      </w:r>
    </w:p>
    <w:p w:rsidR="00C53EF9" w:rsidRPr="001E5030" w:rsidRDefault="00C53EF9" w:rsidP="00C53EF9">
      <w:pPr>
        <w:overflowPunct w:val="0"/>
        <w:autoSpaceDE w:val="0"/>
        <w:autoSpaceDN w:val="0"/>
        <w:adjustRightInd w:val="0"/>
        <w:spacing w:after="0" w:line="240" w:lineRule="auto"/>
        <w:jc w:val="both"/>
        <w:textAlignment w:val="baseline"/>
        <w:rPr>
          <w:rFonts w:ascii="Cambria" w:eastAsia="Times New Roman" w:hAnsi="Cambria"/>
          <w:b/>
          <w:bCs/>
          <w:i/>
          <w:iCs/>
          <w:sz w:val="22"/>
          <w:szCs w:val="20"/>
          <w:lang w:eastAsia="pt-BR"/>
        </w:rPr>
      </w:pPr>
      <w:r w:rsidRPr="001E5030">
        <w:rPr>
          <w:rFonts w:ascii="Cambria" w:eastAsia="Times New Roman" w:hAnsi="Cambria"/>
          <w:sz w:val="22"/>
          <w:szCs w:val="20"/>
          <w:lang w:eastAsia="pt-BR"/>
        </w:rPr>
        <w:t xml:space="preserve">CPF                                                                   CPF    </w:t>
      </w: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b/>
          <w:bCs/>
          <w:sz w:val="22"/>
          <w:szCs w:val="20"/>
          <w:lang w:val="pt-PT"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Cs/>
          <w:sz w:val="22"/>
          <w:szCs w:val="20"/>
          <w:lang w:eastAsia="pt-BR"/>
        </w:rPr>
      </w:pPr>
      <w:r w:rsidRPr="001E5030">
        <w:rPr>
          <w:rFonts w:ascii="Cambria" w:eastAsia="Times New Roman" w:hAnsi="Cambria"/>
          <w:b/>
          <w:bCs/>
          <w:iCs/>
          <w:sz w:val="22"/>
          <w:szCs w:val="20"/>
          <w:lang w:eastAsia="pt-BR"/>
        </w:rPr>
        <w:t>ANEXO II</w:t>
      </w: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b/>
          <w:bCs/>
          <w:i/>
          <w:iCs/>
          <w:sz w:val="22"/>
          <w:szCs w:val="20"/>
          <w:lang w:eastAsia="pt-BR"/>
        </w:rPr>
      </w:pPr>
      <w:r w:rsidRPr="001E5030">
        <w:rPr>
          <w:rFonts w:ascii="Cambria" w:eastAsia="Times New Roman" w:hAnsi="Cambria"/>
          <w:b/>
          <w:bCs/>
          <w:i/>
          <w:iCs/>
          <w:sz w:val="22"/>
          <w:szCs w:val="20"/>
          <w:lang w:eastAsia="pt-BR"/>
        </w:rPr>
        <w:t>À Prefeitura Municipal de São Sebastião do Alto.</w:t>
      </w: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bCs/>
          <w:i/>
          <w:szCs w:val="20"/>
          <w:lang w:val="pt-PT" w:eastAsia="pt-BR"/>
        </w:rPr>
      </w:pPr>
      <w:r w:rsidRPr="001E5030">
        <w:rPr>
          <w:rFonts w:ascii="Cambria" w:eastAsia="Times New Roman" w:hAnsi="Cambria" w:cs="Cambria"/>
          <w:bCs/>
          <w:i/>
          <w:szCs w:val="20"/>
          <w:lang w:val="pt-PT" w:eastAsia="pt-BR"/>
        </w:rPr>
        <w:t>( envelope de habilitação)</w:t>
      </w: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b/>
          <w:bCs/>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b/>
          <w:bCs/>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b/>
          <w:bCs/>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sz w:val="22"/>
          <w:szCs w:val="20"/>
          <w:lang w:val="pt-PT" w:eastAsia="pt-BR"/>
        </w:rPr>
      </w:pPr>
      <w:r w:rsidRPr="001E5030">
        <w:rPr>
          <w:rFonts w:ascii="Cambria" w:eastAsia="Times New Roman" w:hAnsi="Cambria" w:cs="Cambria"/>
          <w:sz w:val="22"/>
          <w:szCs w:val="20"/>
          <w:lang w:val="pt-PT" w:eastAsia="pt-BR"/>
        </w:rPr>
        <w:t>Prezados Senhores,</w:t>
      </w:r>
    </w:p>
    <w:p w:rsidR="00C53EF9" w:rsidRPr="001E5030" w:rsidRDefault="00C53EF9" w:rsidP="00C53EF9">
      <w:pPr>
        <w:widowControl w:val="0"/>
        <w:tabs>
          <w:tab w:val="left" w:pos="204"/>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r w:rsidRPr="001E5030">
        <w:rPr>
          <w:rFonts w:ascii="Cambria" w:eastAsia="Times New Roman" w:hAnsi="Cambria" w:cs="Cambria"/>
          <w:sz w:val="22"/>
          <w:szCs w:val="20"/>
          <w:lang w:val="pt-PT" w:eastAsia="pt-BR"/>
        </w:rPr>
        <w:tab/>
      </w:r>
      <w:r w:rsidRPr="001E5030">
        <w:rPr>
          <w:rFonts w:ascii="Cambria" w:eastAsia="Times New Roman" w:hAnsi="Cambria" w:cs="Cambria"/>
          <w:sz w:val="22"/>
          <w:szCs w:val="20"/>
          <w:lang w:val="pt-PT" w:eastAsia="pt-BR"/>
        </w:rPr>
        <w:tab/>
        <w:t xml:space="preserve">Com os nossos cumprimentos, vimos por meio desta, credenciar o(a)  Sr(a). ___________________________________________________, CPF n._______________________________, residente ____________________________________________, como representante legal da empresa ____________________________________________, CNPJ ____________________________________; com poderes para oferecer lances, assinar documentos e demais atos que se fizerem necessários aos interesses da empresa no que tange o convite </w:t>
      </w:r>
      <w:r>
        <w:rPr>
          <w:rFonts w:ascii="Cambria" w:eastAsia="Times New Roman" w:hAnsi="Cambria" w:cs="Cambria"/>
          <w:sz w:val="22"/>
          <w:szCs w:val="20"/>
          <w:lang w:val="pt-PT" w:eastAsia="pt-BR"/>
        </w:rPr>
        <w:t>1</w:t>
      </w:r>
      <w:r w:rsidRPr="001E5030">
        <w:rPr>
          <w:rFonts w:ascii="Cambria" w:eastAsia="Times New Roman" w:hAnsi="Cambria"/>
          <w:bCs/>
          <w:i/>
          <w:iCs/>
          <w:sz w:val="22"/>
          <w:lang w:eastAsia="pt-BR"/>
        </w:rPr>
        <w:t>/</w:t>
      </w:r>
      <w:r>
        <w:rPr>
          <w:rFonts w:ascii="Cambria" w:eastAsia="Times New Roman" w:hAnsi="Cambria"/>
          <w:bCs/>
          <w:i/>
          <w:iCs/>
          <w:sz w:val="22"/>
          <w:lang w:eastAsia="pt-BR"/>
        </w:rPr>
        <w:t>2021</w:t>
      </w:r>
      <w:r w:rsidRPr="001E5030">
        <w:rPr>
          <w:rFonts w:ascii="Cambria" w:eastAsia="Times New Roman" w:hAnsi="Cambria" w:cs="Cambria"/>
          <w:sz w:val="22"/>
          <w:szCs w:val="20"/>
          <w:lang w:val="pt-PT" w:eastAsia="pt-BR"/>
        </w:rPr>
        <w:t>.</w:t>
      </w:r>
    </w:p>
    <w:p w:rsidR="00C53EF9" w:rsidRPr="001E5030" w:rsidRDefault="00C53EF9" w:rsidP="00C53EF9">
      <w:pPr>
        <w:widowControl w:val="0"/>
        <w:tabs>
          <w:tab w:val="left" w:pos="204"/>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sz w:val="22"/>
          <w:szCs w:val="20"/>
          <w:lang w:val="pt-PT" w:eastAsia="pt-BR"/>
        </w:rPr>
      </w:pPr>
      <w:r w:rsidRPr="001E5030">
        <w:rPr>
          <w:rFonts w:ascii="Cambria" w:eastAsia="Times New Roman" w:hAnsi="Cambria" w:cs="Cambria"/>
          <w:sz w:val="22"/>
          <w:szCs w:val="20"/>
          <w:lang w:val="pt-PT" w:eastAsia="pt-BR"/>
        </w:rPr>
        <w:t>Local e data</w:t>
      </w:r>
    </w:p>
    <w:p w:rsidR="00C53EF9" w:rsidRPr="001E5030" w:rsidRDefault="00C53EF9" w:rsidP="00C53EF9">
      <w:pPr>
        <w:widowControl w:val="0"/>
        <w:tabs>
          <w:tab w:val="left" w:pos="204"/>
        </w:tabs>
        <w:overflowPunct w:val="0"/>
        <w:autoSpaceDE w:val="0"/>
        <w:autoSpaceDN w:val="0"/>
        <w:adjustRightInd w:val="0"/>
        <w:spacing w:after="0" w:line="240" w:lineRule="auto"/>
        <w:jc w:val="both"/>
        <w:textAlignment w:val="baseline"/>
        <w:rPr>
          <w:rFonts w:ascii="Cambria" w:eastAsia="Times New Roman" w:hAnsi="Cambria" w:cs="Cambria"/>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i/>
          <w:iCs/>
          <w:sz w:val="22"/>
          <w:szCs w:val="20"/>
          <w:lang w:val="pt-PT" w:eastAsia="pt-BR"/>
        </w:rPr>
      </w:pPr>
      <w:r w:rsidRPr="001E5030">
        <w:rPr>
          <w:rFonts w:ascii="Cambria" w:eastAsia="Times New Roman" w:hAnsi="Cambria" w:cs="Cambria"/>
          <w:i/>
          <w:iCs/>
          <w:sz w:val="22"/>
          <w:szCs w:val="20"/>
          <w:lang w:val="pt-PT" w:eastAsia="pt-BR"/>
        </w:rPr>
        <w:t>Assinatura do Diretor da Empresa</w:t>
      </w: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sz w:val="22"/>
          <w:szCs w:val="20"/>
          <w:lang w:val="pt-PT"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sz w:val="22"/>
          <w:szCs w:val="20"/>
          <w:lang w:val="pt-PT"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Arial"/>
          <w:b/>
          <w:bCs/>
          <w:i/>
          <w:iCs/>
          <w:sz w:val="22"/>
          <w:szCs w:val="20"/>
          <w:u w:val="single"/>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Cs/>
          <w:sz w:val="22"/>
          <w:szCs w:val="20"/>
          <w:lang w:eastAsia="pt-BR"/>
        </w:rPr>
      </w:pPr>
      <w:r w:rsidRPr="001E5030">
        <w:rPr>
          <w:rFonts w:ascii="Cambria" w:eastAsia="Times New Roman" w:hAnsi="Cambria"/>
          <w:b/>
          <w:bCs/>
          <w:iCs/>
          <w:sz w:val="22"/>
          <w:szCs w:val="20"/>
          <w:lang w:eastAsia="pt-BR"/>
        </w:rPr>
        <w:lastRenderedPageBreak/>
        <w:t>ANEXO III</w:t>
      </w: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r w:rsidRPr="001E5030">
        <w:rPr>
          <w:rFonts w:ascii="Cambria" w:eastAsia="Times New Roman" w:hAnsi="Cambria" w:cs="Cambria"/>
          <w:sz w:val="22"/>
          <w:szCs w:val="20"/>
          <w:u w:val="single"/>
          <w:lang w:eastAsia="pt-BR"/>
        </w:rPr>
        <w:t>DECLARAÇÃO</w:t>
      </w: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bCs/>
          <w:i/>
          <w:szCs w:val="20"/>
          <w:lang w:val="pt-PT" w:eastAsia="pt-BR"/>
        </w:rPr>
      </w:pPr>
      <w:r w:rsidRPr="001E5030">
        <w:rPr>
          <w:rFonts w:ascii="Cambria" w:eastAsia="Times New Roman" w:hAnsi="Cambria" w:cs="Cambria"/>
          <w:bCs/>
          <w:i/>
          <w:szCs w:val="20"/>
          <w:lang w:val="pt-PT" w:eastAsia="pt-BR"/>
        </w:rPr>
        <w:t>(encaminhar assim que for convidado)</w:t>
      </w: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cs="Cambria"/>
          <w:sz w:val="22"/>
          <w:szCs w:val="20"/>
          <w:lang w:eastAsia="pt-BR"/>
        </w:rPr>
      </w:pPr>
      <w:r w:rsidRPr="001E5030">
        <w:rPr>
          <w:rFonts w:ascii="Cambria" w:eastAsia="Times New Roman" w:hAnsi="Cambria" w:cs="Cambria"/>
          <w:sz w:val="22"/>
          <w:szCs w:val="20"/>
          <w:lang w:eastAsia="pt-BR"/>
        </w:rPr>
        <w:t>Eu, ______________________________________________________, abaixo assinado, representante legal da empresa _____</w:t>
      </w:r>
      <w:r w:rsidRPr="001E5030">
        <w:rPr>
          <w:rFonts w:ascii="Cambria" w:eastAsia="Times New Roman" w:hAnsi="Cambria" w:cs="Cambria"/>
          <w:sz w:val="22"/>
          <w:szCs w:val="20"/>
          <w:lang w:eastAsia="pt-BR"/>
        </w:rPr>
        <w:softHyphen/>
      </w:r>
      <w:r w:rsidRPr="001E5030">
        <w:rPr>
          <w:rFonts w:ascii="Cambria" w:eastAsia="Times New Roman" w:hAnsi="Cambria" w:cs="Cambria"/>
          <w:sz w:val="22"/>
          <w:szCs w:val="20"/>
          <w:lang w:eastAsia="pt-BR"/>
        </w:rPr>
        <w:softHyphen/>
      </w:r>
      <w:r w:rsidRPr="001E5030">
        <w:rPr>
          <w:rFonts w:ascii="Cambria" w:eastAsia="Times New Roman" w:hAnsi="Cambria" w:cs="Cambria"/>
          <w:sz w:val="22"/>
          <w:szCs w:val="20"/>
          <w:lang w:eastAsia="pt-BR"/>
        </w:rPr>
        <w:softHyphen/>
      </w:r>
      <w:r w:rsidRPr="001E5030">
        <w:rPr>
          <w:rFonts w:ascii="Cambria" w:eastAsia="Times New Roman" w:hAnsi="Cambria" w:cs="Cambria"/>
          <w:sz w:val="22"/>
          <w:szCs w:val="20"/>
          <w:lang w:eastAsia="pt-BR"/>
        </w:rPr>
        <w:softHyphen/>
      </w:r>
      <w:r w:rsidRPr="001E5030">
        <w:rPr>
          <w:rFonts w:ascii="Cambria" w:eastAsia="Times New Roman" w:hAnsi="Cambria" w:cs="Cambria"/>
          <w:sz w:val="22"/>
          <w:szCs w:val="20"/>
          <w:lang w:eastAsia="pt-BR"/>
        </w:rPr>
        <w:softHyphen/>
      </w:r>
      <w:r w:rsidRPr="001E5030">
        <w:rPr>
          <w:rFonts w:ascii="Cambria" w:eastAsia="Times New Roman" w:hAnsi="Cambria" w:cs="Cambria"/>
          <w:sz w:val="22"/>
          <w:szCs w:val="20"/>
          <w:lang w:eastAsia="pt-BR"/>
        </w:rPr>
        <w:softHyphen/>
      </w:r>
      <w:r w:rsidRPr="001E5030">
        <w:rPr>
          <w:rFonts w:ascii="Cambria" w:eastAsia="Times New Roman" w:hAnsi="Cambria" w:cs="Cambria"/>
          <w:sz w:val="22"/>
          <w:szCs w:val="20"/>
          <w:lang w:eastAsia="pt-BR"/>
        </w:rPr>
        <w:softHyphen/>
      </w:r>
      <w:r w:rsidRPr="001E5030">
        <w:rPr>
          <w:rFonts w:ascii="Cambria" w:eastAsia="Times New Roman" w:hAnsi="Cambria" w:cs="Cambria"/>
          <w:sz w:val="22"/>
          <w:szCs w:val="20"/>
          <w:lang w:eastAsia="pt-BR"/>
        </w:rPr>
        <w:softHyphen/>
      </w:r>
      <w:r w:rsidRPr="001E5030">
        <w:rPr>
          <w:rFonts w:ascii="Cambria" w:eastAsia="Times New Roman" w:hAnsi="Cambria" w:cs="Cambria"/>
          <w:sz w:val="22"/>
          <w:szCs w:val="20"/>
          <w:lang w:eastAsia="pt-BR"/>
        </w:rPr>
        <w:softHyphen/>
      </w:r>
      <w:r w:rsidRPr="001E5030">
        <w:rPr>
          <w:rFonts w:ascii="Cambria" w:eastAsia="Times New Roman" w:hAnsi="Cambria" w:cs="Cambria"/>
          <w:sz w:val="22"/>
          <w:szCs w:val="20"/>
          <w:lang w:eastAsia="pt-BR"/>
        </w:rPr>
        <w:softHyphen/>
      </w:r>
      <w:r w:rsidRPr="001E5030">
        <w:rPr>
          <w:rFonts w:ascii="Cambria" w:eastAsia="Times New Roman" w:hAnsi="Cambria" w:cs="Cambria"/>
          <w:sz w:val="22"/>
          <w:szCs w:val="20"/>
          <w:lang w:eastAsia="pt-BR"/>
        </w:rPr>
        <w:softHyphen/>
      </w:r>
      <w:r w:rsidRPr="001E5030">
        <w:rPr>
          <w:rFonts w:ascii="Cambria" w:eastAsia="Times New Roman" w:hAnsi="Cambria" w:cs="Cambria"/>
          <w:sz w:val="22"/>
          <w:szCs w:val="20"/>
          <w:lang w:eastAsia="pt-BR"/>
        </w:rPr>
        <w:softHyphen/>
        <w:t xml:space="preserve">___________________________________________________________________, CNPJ n.º___________________________ sediada à Rua ___________________________________________________, declaro para os devidos fins de direito, mui especialmente para fazer prova junto à Comissão Permanente de Licitação da Prefeitura Municipal de São Sebastião do Alto - RJ, que recebi nesta data o Edital convite nº  </w:t>
      </w:r>
      <w:r>
        <w:rPr>
          <w:rFonts w:ascii="Cambria" w:eastAsia="Times New Roman" w:hAnsi="Cambria" w:cs="Cambria"/>
          <w:sz w:val="22"/>
          <w:szCs w:val="20"/>
          <w:lang w:eastAsia="pt-BR"/>
        </w:rPr>
        <w:t>1</w:t>
      </w:r>
      <w:r w:rsidRPr="001E5030">
        <w:rPr>
          <w:rFonts w:ascii="Cambria" w:eastAsia="Times New Roman" w:hAnsi="Cambria"/>
          <w:bCs/>
          <w:i/>
          <w:iCs/>
          <w:sz w:val="22"/>
          <w:lang w:eastAsia="pt-BR"/>
        </w:rPr>
        <w:t>/</w:t>
      </w:r>
      <w:r>
        <w:rPr>
          <w:rFonts w:ascii="Cambria" w:eastAsia="Times New Roman" w:hAnsi="Cambria"/>
          <w:bCs/>
          <w:i/>
          <w:iCs/>
          <w:sz w:val="22"/>
          <w:lang w:eastAsia="pt-BR"/>
        </w:rPr>
        <w:t>2021</w:t>
      </w:r>
      <w:r w:rsidRPr="001E5030">
        <w:rPr>
          <w:rFonts w:ascii="Cambria" w:eastAsia="Times New Roman" w:hAnsi="Cambria" w:cs="Cambria"/>
          <w:sz w:val="22"/>
          <w:szCs w:val="20"/>
          <w:lang w:eastAsia="pt-BR"/>
        </w:rPr>
        <w:t xml:space="preserve">, do tipo, referente a </w:t>
      </w:r>
      <w:r>
        <w:rPr>
          <w:rFonts w:ascii="Cambria" w:eastAsia="Times New Roman" w:hAnsi="Cambria" w:cs="Cambria"/>
          <w:sz w:val="22"/>
          <w:szCs w:val="20"/>
          <w:lang w:eastAsia="pt-BR"/>
        </w:rPr>
        <w:t>CONTRATAÇÃO DE EMPRESA ESPECIALIZADA EM SERVIÇO DE RECAPEAMENTO ASFÁLTICO DO TRECHO DA RUA MANOEL GONÇALVES FERREIRA COM A RUA MANOEL TEIXEIRA VOGAS EM VALÃO DO BARRO.</w:t>
      </w:r>
      <w:r w:rsidRPr="001E5030">
        <w:rPr>
          <w:rFonts w:ascii="Cambria" w:eastAsia="Times New Roman" w:hAnsi="Cambria" w:cs="Cambria"/>
          <w:sz w:val="22"/>
          <w:szCs w:val="20"/>
          <w:lang w:eastAsia="pt-BR"/>
        </w:rPr>
        <w:t>, e por ser verdade, firmo a presente, na forma da Lei.</w:t>
      </w: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r w:rsidRPr="001E5030">
        <w:rPr>
          <w:rFonts w:ascii="Cambria" w:eastAsia="Times New Roman" w:hAnsi="Cambria" w:cs="Cambria"/>
          <w:sz w:val="22"/>
          <w:szCs w:val="20"/>
          <w:lang w:eastAsia="pt-BR"/>
        </w:rPr>
        <w:t xml:space="preserve">São Sebastião do Alto (RJ), ___________________________   </w:t>
      </w: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r w:rsidRPr="001E5030">
        <w:rPr>
          <w:rFonts w:ascii="Cambria" w:eastAsia="Times New Roman" w:hAnsi="Cambria" w:cs="Cambria"/>
          <w:sz w:val="22"/>
          <w:szCs w:val="20"/>
          <w:lang w:eastAsia="pt-BR"/>
        </w:rPr>
        <w:t>________________________</w:t>
      </w:r>
    </w:p>
    <w:p w:rsidR="00C53EF9" w:rsidRPr="001E5030" w:rsidRDefault="00C53EF9" w:rsidP="00C53EF9">
      <w:pPr>
        <w:widowControl w:val="0"/>
        <w:tabs>
          <w:tab w:val="left" w:pos="5175"/>
        </w:tabs>
        <w:overflowPunct w:val="0"/>
        <w:autoSpaceDE w:val="0"/>
        <w:autoSpaceDN w:val="0"/>
        <w:adjustRightInd w:val="0"/>
        <w:spacing w:after="0" w:line="240" w:lineRule="auto"/>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b/>
          <w:bCs/>
          <w:i/>
          <w:iCs/>
          <w:sz w:val="22"/>
          <w:szCs w:val="20"/>
          <w:lang w:val="pt-PT"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b/>
          <w:bCs/>
          <w:sz w:val="22"/>
          <w:szCs w:val="20"/>
          <w:lang w:val="pt-PT"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b/>
          <w:bCs/>
          <w:sz w:val="22"/>
          <w:szCs w:val="20"/>
          <w:lang w:val="pt-PT"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b/>
          <w:bCs/>
          <w:sz w:val="22"/>
          <w:szCs w:val="20"/>
          <w:lang w:val="pt-PT"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b/>
          <w:bCs/>
          <w:i/>
          <w:iCs/>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Cs/>
          <w:sz w:val="22"/>
          <w:szCs w:val="20"/>
          <w:lang w:eastAsia="pt-BR"/>
        </w:rPr>
      </w:pPr>
      <w:r w:rsidRPr="001E5030">
        <w:rPr>
          <w:rFonts w:ascii="Cambria" w:eastAsia="Times New Roman" w:hAnsi="Cambria"/>
          <w:b/>
          <w:bCs/>
          <w:iCs/>
          <w:sz w:val="22"/>
          <w:szCs w:val="20"/>
          <w:lang w:eastAsia="pt-BR"/>
        </w:rPr>
        <w:t>ANEXO IV</w:t>
      </w: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Cs/>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r w:rsidRPr="001E5030">
        <w:rPr>
          <w:rFonts w:ascii="Cambria" w:eastAsia="Times New Roman" w:hAnsi="Cambria" w:cs="Cambria"/>
          <w:sz w:val="22"/>
          <w:szCs w:val="20"/>
          <w:u w:val="single"/>
          <w:lang w:eastAsia="pt-BR"/>
        </w:rPr>
        <w:t>DECLARAÇÃO</w:t>
      </w: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i/>
          <w:szCs w:val="20"/>
          <w:lang w:eastAsia="pt-BR"/>
        </w:rPr>
      </w:pPr>
      <w:r w:rsidRPr="001E5030">
        <w:rPr>
          <w:rFonts w:ascii="Cambria" w:eastAsia="Times New Roman" w:hAnsi="Cambria" w:cs="Cambria"/>
          <w:i/>
          <w:szCs w:val="20"/>
          <w:lang w:eastAsia="pt-BR"/>
        </w:rPr>
        <w:t>(envelope de proposta de preço)</w:t>
      </w: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i/>
          <w:iCs/>
          <w:sz w:val="22"/>
          <w:szCs w:val="20"/>
          <w:lang w:eastAsia="pt-BR"/>
        </w:rPr>
      </w:pPr>
      <w:r w:rsidRPr="001E5030">
        <w:rPr>
          <w:rFonts w:ascii="Cambria" w:eastAsia="Times New Roman" w:hAnsi="Cambria" w:cs="Cambria"/>
          <w:i/>
          <w:iCs/>
          <w:sz w:val="22"/>
          <w:szCs w:val="20"/>
          <w:lang w:eastAsia="pt-BR"/>
        </w:rPr>
        <w:t xml:space="preserve">Ref.: convite nº  </w:t>
      </w:r>
      <w:r>
        <w:rPr>
          <w:rFonts w:ascii="Cambria" w:eastAsia="Times New Roman" w:hAnsi="Cambria" w:cs="Cambria"/>
          <w:i/>
          <w:iCs/>
          <w:sz w:val="22"/>
          <w:szCs w:val="20"/>
          <w:lang w:eastAsia="pt-BR"/>
        </w:rPr>
        <w:t>1</w:t>
      </w:r>
      <w:r w:rsidRPr="001E5030">
        <w:rPr>
          <w:rFonts w:ascii="Cambria" w:eastAsia="Times New Roman" w:hAnsi="Cambria"/>
          <w:bCs/>
          <w:i/>
          <w:iCs/>
          <w:sz w:val="22"/>
          <w:lang w:eastAsia="pt-BR"/>
        </w:rPr>
        <w:t>/</w:t>
      </w:r>
      <w:r>
        <w:rPr>
          <w:rFonts w:ascii="Cambria" w:eastAsia="Times New Roman" w:hAnsi="Cambria"/>
          <w:bCs/>
          <w:i/>
          <w:iCs/>
          <w:sz w:val="22"/>
          <w:lang w:eastAsia="pt-BR"/>
        </w:rPr>
        <w:t>2021</w:t>
      </w:r>
      <w:r w:rsidRPr="001E5030">
        <w:rPr>
          <w:rFonts w:ascii="Cambria" w:eastAsia="Times New Roman" w:hAnsi="Cambria" w:cs="Cambria"/>
          <w:i/>
          <w:iCs/>
          <w:sz w:val="22"/>
          <w:szCs w:val="20"/>
          <w:lang w:eastAsia="pt-BR"/>
        </w:rPr>
        <w:t xml:space="preserve"> </w:t>
      </w: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cs="Cambria"/>
          <w:sz w:val="22"/>
          <w:szCs w:val="20"/>
          <w:lang w:eastAsia="pt-BR"/>
        </w:rPr>
      </w:pPr>
      <w:r w:rsidRPr="001E5030">
        <w:rPr>
          <w:rFonts w:ascii="Cambria" w:eastAsia="Times New Roman" w:hAnsi="Cambria" w:cs="Cambria"/>
          <w:sz w:val="22"/>
          <w:szCs w:val="20"/>
          <w:lang w:eastAsia="pt-BR"/>
        </w:rPr>
        <w:t>A Empresa __________________________________________________ com sede na cidade de _________________________-_____, rua ________________________________________ representada por ________________________________________ RG _____________________, CPF _________________________, declara que atende a todas as especificações deste Edital e seus anexos, inclusive quanto à qualidade, quantidade e prazo.</w:t>
      </w: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r w:rsidRPr="001E5030">
        <w:rPr>
          <w:rFonts w:ascii="Cambria" w:eastAsia="Times New Roman" w:hAnsi="Cambria" w:cs="Cambria"/>
          <w:sz w:val="22"/>
          <w:szCs w:val="20"/>
          <w:lang w:eastAsia="pt-BR"/>
        </w:rPr>
        <w:t>_____________________, ____ de ______________ de 2021.</w:t>
      </w: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r w:rsidRPr="001E5030">
        <w:rPr>
          <w:rFonts w:ascii="Cambria" w:eastAsia="Times New Roman" w:hAnsi="Cambria" w:cs="Cambria"/>
          <w:sz w:val="22"/>
          <w:szCs w:val="20"/>
          <w:lang w:eastAsia="pt-BR"/>
        </w:rPr>
        <w:t>_____________________</w:t>
      </w: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b/>
          <w:bCs/>
          <w:i/>
          <w:iCs/>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sz w:val="22"/>
          <w:szCs w:val="20"/>
          <w:lang w:eastAsia="pt-BR"/>
        </w:rPr>
      </w:pPr>
      <w:r w:rsidRPr="001E5030">
        <w:rPr>
          <w:rFonts w:ascii="Cambria" w:eastAsia="Times New Roman" w:hAnsi="Cambria"/>
          <w:b/>
          <w:bCs/>
          <w:iCs/>
          <w:sz w:val="22"/>
          <w:szCs w:val="20"/>
          <w:lang w:eastAsia="pt-BR"/>
        </w:rPr>
        <w:t>ANEXO V</w:t>
      </w: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u w:val="single"/>
          <w:lang w:eastAsia="pt-BR"/>
        </w:rPr>
      </w:pPr>
      <w:r w:rsidRPr="001E5030">
        <w:rPr>
          <w:rFonts w:ascii="Cambria" w:eastAsia="Times New Roman" w:hAnsi="Cambria" w:cs="Cambria"/>
          <w:sz w:val="22"/>
          <w:szCs w:val="20"/>
          <w:u w:val="single"/>
          <w:lang w:eastAsia="pt-BR"/>
        </w:rPr>
        <w:t>DECLARAÇÃO</w:t>
      </w: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bCs/>
          <w:i/>
          <w:szCs w:val="20"/>
          <w:lang w:val="pt-PT" w:eastAsia="pt-BR"/>
        </w:rPr>
      </w:pPr>
      <w:r w:rsidRPr="001E5030">
        <w:rPr>
          <w:rFonts w:ascii="Cambria" w:eastAsia="Times New Roman" w:hAnsi="Cambria" w:cs="Cambria"/>
          <w:bCs/>
          <w:i/>
          <w:szCs w:val="20"/>
          <w:lang w:val="pt-PT" w:eastAsia="pt-BR"/>
        </w:rPr>
        <w:t>(envelope de habilitação)</w:t>
      </w:r>
    </w:p>
    <w:p w:rsidR="00C53EF9" w:rsidRPr="001E5030" w:rsidRDefault="00C53EF9" w:rsidP="00C53EF9">
      <w:pPr>
        <w:widowControl w:val="0"/>
        <w:overflowPunct w:val="0"/>
        <w:autoSpaceDE w:val="0"/>
        <w:autoSpaceDN w:val="0"/>
        <w:adjustRightInd w:val="0"/>
        <w:spacing w:after="0" w:line="240" w:lineRule="auto"/>
        <w:jc w:val="right"/>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right"/>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i/>
          <w:iCs/>
          <w:sz w:val="22"/>
          <w:szCs w:val="20"/>
          <w:lang w:eastAsia="pt-BR"/>
        </w:rPr>
      </w:pPr>
      <w:r w:rsidRPr="001E5030">
        <w:rPr>
          <w:rFonts w:ascii="Cambria" w:eastAsia="Times New Roman" w:hAnsi="Cambria" w:cs="Cambria"/>
          <w:i/>
          <w:iCs/>
          <w:sz w:val="22"/>
          <w:szCs w:val="20"/>
          <w:lang w:eastAsia="pt-BR"/>
        </w:rPr>
        <w:t xml:space="preserve">Ref.: convite nº  </w:t>
      </w:r>
      <w:r>
        <w:rPr>
          <w:rFonts w:ascii="Cambria" w:eastAsia="Times New Roman" w:hAnsi="Cambria" w:cs="Cambria"/>
          <w:i/>
          <w:iCs/>
          <w:sz w:val="22"/>
          <w:szCs w:val="20"/>
          <w:lang w:eastAsia="pt-BR"/>
        </w:rPr>
        <w:t>1</w:t>
      </w:r>
      <w:r w:rsidRPr="001E5030">
        <w:rPr>
          <w:rFonts w:ascii="Cambria" w:eastAsia="Times New Roman" w:hAnsi="Cambria"/>
          <w:bCs/>
          <w:i/>
          <w:iCs/>
          <w:sz w:val="22"/>
          <w:lang w:eastAsia="pt-BR"/>
        </w:rPr>
        <w:t>/</w:t>
      </w:r>
      <w:r>
        <w:rPr>
          <w:rFonts w:ascii="Cambria" w:eastAsia="Times New Roman" w:hAnsi="Cambria"/>
          <w:bCs/>
          <w:i/>
          <w:iCs/>
          <w:sz w:val="22"/>
          <w:lang w:eastAsia="pt-BR"/>
        </w:rPr>
        <w:t>2021</w:t>
      </w:r>
      <w:r w:rsidRPr="001E5030">
        <w:rPr>
          <w:rFonts w:ascii="Cambria" w:eastAsia="Times New Roman" w:hAnsi="Cambria" w:cs="Cambria"/>
          <w:i/>
          <w:iCs/>
          <w:sz w:val="22"/>
          <w:szCs w:val="20"/>
          <w:lang w:eastAsia="pt-BR"/>
        </w:rPr>
        <w:t xml:space="preserve"> </w:t>
      </w: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cs="Cambria"/>
          <w:sz w:val="22"/>
          <w:szCs w:val="20"/>
          <w:lang w:eastAsia="pt-BR"/>
        </w:rPr>
      </w:pPr>
      <w:r w:rsidRPr="001E5030">
        <w:rPr>
          <w:rFonts w:ascii="Cambria" w:eastAsia="Times New Roman" w:hAnsi="Cambria"/>
          <w:sz w:val="22"/>
          <w:szCs w:val="20"/>
          <w:lang w:eastAsia="pt-BR"/>
        </w:rPr>
        <w:tab/>
      </w:r>
      <w:r w:rsidRPr="001E5030">
        <w:rPr>
          <w:rFonts w:ascii="Cambria" w:eastAsia="Times New Roman" w:hAnsi="Cambria"/>
          <w:sz w:val="22"/>
          <w:szCs w:val="20"/>
          <w:lang w:eastAsia="pt-BR"/>
        </w:rPr>
        <w:tab/>
      </w:r>
      <w:r w:rsidRPr="001E5030">
        <w:rPr>
          <w:rFonts w:ascii="Cambria" w:eastAsia="Times New Roman" w:hAnsi="Cambria"/>
          <w:sz w:val="22"/>
          <w:szCs w:val="20"/>
          <w:lang w:eastAsia="pt-BR"/>
        </w:rPr>
        <w:tab/>
      </w:r>
      <w:r w:rsidRPr="001E5030">
        <w:rPr>
          <w:rFonts w:ascii="Cambria" w:eastAsia="Times New Roman" w:hAnsi="Cambria" w:cs="Cambria"/>
          <w:sz w:val="22"/>
          <w:szCs w:val="20"/>
          <w:lang w:eastAsia="pt-BR"/>
        </w:rPr>
        <w:t>_______________________________________________, com sede na _______________________________, inscrita no CNPJ nº ______________________________, vem, por intermédio de seu representante legal o(a) Sr.(a) _________________________________, portador da Carteira de Identidade nº ___________________ e do CPF n. ______________________, DECLARA, sob as penas da Lei, que é _________________________ (Microempresa ou Empresa de Pequeno Porte), que cumpre os requisitos legais para efeito de qualificação como ME-EPP e que não se enquadra em nenhuma das hipóteses elencadas no § 4º do art. 3º da Lei Complementar nº 123/06, estando apta a usufruir dos direitos de que tratam os artigos 42 a 45 da mencionada Lei, não havendo fato superveniente impeditivo da participação no presente certame.</w:t>
      </w: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r w:rsidRPr="001E5030">
        <w:rPr>
          <w:rFonts w:ascii="Cambria" w:eastAsia="Times New Roman" w:hAnsi="Cambria" w:cs="Cambria"/>
          <w:sz w:val="22"/>
          <w:szCs w:val="20"/>
          <w:lang w:eastAsia="pt-BR"/>
        </w:rPr>
        <w:t>___________________, _____ de _____________de 2021.</w:t>
      </w: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cs="Cambria"/>
          <w:i/>
          <w:iCs/>
          <w:sz w:val="22"/>
          <w:szCs w:val="20"/>
          <w:lang w:eastAsia="pt-BR"/>
        </w:rPr>
      </w:pPr>
      <w:r w:rsidRPr="001E5030">
        <w:rPr>
          <w:rFonts w:ascii="Cambria" w:eastAsia="Times New Roman" w:hAnsi="Cambria" w:cs="Cambria"/>
          <w:i/>
          <w:iCs/>
          <w:sz w:val="22"/>
          <w:szCs w:val="20"/>
          <w:lang w:eastAsia="pt-BR"/>
        </w:rPr>
        <w:t>Representante legal da empresa</w:t>
      </w:r>
    </w:p>
    <w:p w:rsidR="00C53EF9" w:rsidRPr="001E5030" w:rsidRDefault="00C53EF9" w:rsidP="00C53EF9">
      <w:pPr>
        <w:widowControl w:val="0"/>
        <w:overflowPunct w:val="0"/>
        <w:autoSpaceDE w:val="0"/>
        <w:autoSpaceDN w:val="0"/>
        <w:adjustRightInd w:val="0"/>
        <w:spacing w:after="0" w:line="240" w:lineRule="auto"/>
        <w:jc w:val="center"/>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
          <w:iCs/>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sz w:val="22"/>
          <w:szCs w:val="20"/>
          <w:lang w:eastAsia="pt-BR"/>
        </w:rPr>
      </w:pPr>
      <w:r w:rsidRPr="001E5030">
        <w:rPr>
          <w:rFonts w:ascii="Cambria" w:eastAsia="Times New Roman" w:hAnsi="Cambria"/>
          <w:b/>
          <w:bCs/>
          <w:iCs/>
          <w:sz w:val="22"/>
          <w:szCs w:val="20"/>
          <w:lang w:eastAsia="pt-BR"/>
        </w:rPr>
        <w:t>ANEXO VI</w:t>
      </w: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1"/>
        <w:jc w:val="center"/>
        <w:textAlignment w:val="baseline"/>
        <w:rPr>
          <w:rFonts w:ascii="Cambria" w:eastAsia="Times New Roman" w:hAnsi="Cambria" w:cs="Cambria"/>
          <w:sz w:val="22"/>
          <w:szCs w:val="20"/>
          <w:u w:val="single"/>
          <w:lang w:eastAsia="pt-BR"/>
        </w:rPr>
      </w:pPr>
      <w:r w:rsidRPr="001E5030">
        <w:rPr>
          <w:rFonts w:ascii="Cambria" w:eastAsia="Times New Roman" w:hAnsi="Cambria" w:cs="Cambria"/>
          <w:sz w:val="22"/>
          <w:szCs w:val="20"/>
          <w:u w:val="single"/>
          <w:lang w:eastAsia="pt-BR"/>
        </w:rPr>
        <w:t>DECLARAÇÃO</w:t>
      </w: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ascii="Cambria" w:eastAsia="Times New Roman" w:hAnsi="Cambria" w:cs="Cambria"/>
          <w:bCs/>
          <w:i/>
          <w:szCs w:val="20"/>
          <w:lang w:val="pt-PT" w:eastAsia="pt-BR"/>
        </w:rPr>
      </w:pPr>
      <w:r w:rsidRPr="001E5030">
        <w:rPr>
          <w:rFonts w:ascii="Cambria" w:eastAsia="Times New Roman" w:hAnsi="Cambria" w:cs="Cambria"/>
          <w:bCs/>
          <w:i/>
          <w:szCs w:val="20"/>
          <w:lang w:val="pt-PT" w:eastAsia="pt-BR"/>
        </w:rPr>
        <w:t>( envelope de habilitação)</w:t>
      </w: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i/>
          <w:iCs/>
          <w:sz w:val="22"/>
          <w:szCs w:val="20"/>
          <w:lang w:eastAsia="pt-BR"/>
        </w:rPr>
      </w:pPr>
      <w:r w:rsidRPr="001E5030">
        <w:rPr>
          <w:rFonts w:ascii="Cambria" w:eastAsia="Times New Roman" w:hAnsi="Cambria" w:cs="Cambria"/>
          <w:i/>
          <w:iCs/>
          <w:sz w:val="22"/>
          <w:szCs w:val="20"/>
          <w:lang w:eastAsia="pt-BR"/>
        </w:rPr>
        <w:t xml:space="preserve">Ref.: convite nº  </w:t>
      </w:r>
      <w:r>
        <w:rPr>
          <w:rFonts w:ascii="Cambria" w:eastAsia="Times New Roman" w:hAnsi="Cambria" w:cs="Cambria"/>
          <w:i/>
          <w:iCs/>
          <w:sz w:val="22"/>
          <w:szCs w:val="20"/>
          <w:lang w:eastAsia="pt-BR"/>
        </w:rPr>
        <w:t>1</w:t>
      </w:r>
      <w:r w:rsidRPr="001E5030">
        <w:rPr>
          <w:rFonts w:ascii="Cambria" w:eastAsia="Times New Roman" w:hAnsi="Cambria"/>
          <w:bCs/>
          <w:i/>
          <w:iCs/>
          <w:sz w:val="22"/>
          <w:lang w:eastAsia="pt-BR"/>
        </w:rPr>
        <w:t>/</w:t>
      </w:r>
      <w:r>
        <w:rPr>
          <w:rFonts w:ascii="Cambria" w:eastAsia="Times New Roman" w:hAnsi="Cambria"/>
          <w:bCs/>
          <w:i/>
          <w:iCs/>
          <w:sz w:val="22"/>
          <w:lang w:eastAsia="pt-BR"/>
        </w:rPr>
        <w:t>2021</w:t>
      </w:r>
      <w:r w:rsidRPr="001E5030">
        <w:rPr>
          <w:rFonts w:ascii="Cambria" w:eastAsia="Times New Roman" w:hAnsi="Cambria" w:cs="Cambria"/>
          <w:i/>
          <w:iCs/>
          <w:sz w:val="22"/>
          <w:szCs w:val="20"/>
          <w:lang w:eastAsia="pt-BR"/>
        </w:rPr>
        <w:t xml:space="preserve"> </w:t>
      </w: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1"/>
        <w:jc w:val="both"/>
        <w:textAlignment w:val="baseline"/>
        <w:rPr>
          <w:rFonts w:ascii="Cambria" w:eastAsia="Times New Roman" w:hAnsi="Cambria" w:cs="Cambria"/>
          <w:sz w:val="22"/>
          <w:szCs w:val="20"/>
          <w:lang w:eastAsia="pt-BR"/>
        </w:rPr>
      </w:pPr>
      <w:r w:rsidRPr="001E5030">
        <w:rPr>
          <w:rFonts w:ascii="Cambria" w:eastAsia="Times New Roman" w:hAnsi="Cambria" w:cs="Cambria"/>
          <w:sz w:val="22"/>
          <w:szCs w:val="20"/>
          <w:lang w:eastAsia="pt-BR"/>
        </w:rPr>
        <w:tab/>
      </w:r>
      <w:r w:rsidRPr="001E5030">
        <w:rPr>
          <w:rFonts w:ascii="Cambria" w:eastAsia="Times New Roman" w:hAnsi="Cambria" w:cs="Cambria"/>
          <w:sz w:val="22"/>
          <w:szCs w:val="20"/>
          <w:lang w:eastAsia="pt-BR"/>
        </w:rPr>
        <w:tab/>
        <w:t>___________________________________________, inscrito no CNPJ n.º ______________________, por intermédio de seu representante legal o (a) Sr.(a) ______________________________________, portador(a) da Carteira de Identidade n.º ___________________ e do CPF n.º _________________, DECLARA, para fins do disposto no inciso V do art. 27 da Lei n.º 8.666, de 21 de junho de 1993, acrescido pela Lei n.º 9854, de 27 de outubro de 1999, que não emprega menor de dezoito anos em trabalho noturno, perigoso ou insalubre e não emprega menor de dezesseis anos.</w:t>
      </w: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ascii="Cambria" w:eastAsia="Times New Roman" w:hAnsi="Cambria" w:cs="Cambria"/>
          <w:sz w:val="22"/>
          <w:szCs w:val="20"/>
          <w:lang w:eastAsia="pt-BR"/>
        </w:rPr>
      </w:pPr>
      <w:r w:rsidRPr="001E5030">
        <w:rPr>
          <w:rFonts w:ascii="Cambria" w:eastAsia="Times New Roman" w:hAnsi="Cambria" w:cs="Cambria"/>
          <w:b/>
          <w:bCs/>
          <w:sz w:val="22"/>
          <w:szCs w:val="20"/>
          <w:lang w:eastAsia="pt-BR"/>
        </w:rPr>
        <w:t>Ressalva:</w:t>
      </w:r>
      <w:r w:rsidRPr="001E5030">
        <w:rPr>
          <w:rFonts w:ascii="Cambria" w:eastAsia="Times New Roman" w:hAnsi="Cambria" w:cs="Cambria"/>
          <w:sz w:val="22"/>
          <w:szCs w:val="20"/>
          <w:lang w:eastAsia="pt-BR"/>
        </w:rPr>
        <w:t xml:space="preserve"> emprega menor, a partir de quatorze anos, na condição de aprendiz *(  )</w:t>
      </w: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2"/>
        <w:jc w:val="center"/>
        <w:textAlignment w:val="baseline"/>
        <w:rPr>
          <w:rFonts w:ascii="Cambria" w:eastAsia="Times New Roman" w:hAnsi="Cambria" w:cs="Cambria"/>
          <w:sz w:val="22"/>
          <w:szCs w:val="20"/>
          <w:lang w:eastAsia="pt-BR"/>
        </w:rPr>
      </w:pPr>
      <w:r w:rsidRPr="001E5030">
        <w:rPr>
          <w:rFonts w:ascii="Cambria" w:eastAsia="Times New Roman" w:hAnsi="Cambria" w:cs="Cambria"/>
          <w:sz w:val="22"/>
          <w:szCs w:val="20"/>
          <w:lang w:eastAsia="pt-BR"/>
        </w:rPr>
        <w:t>__________________, ____ de _____________ de 2021</w:t>
      </w:r>
    </w:p>
    <w:p w:rsidR="00C53EF9" w:rsidRPr="001E5030" w:rsidRDefault="00C53EF9" w:rsidP="00C53EF9">
      <w:pPr>
        <w:widowControl w:val="0"/>
        <w:overflowPunct w:val="0"/>
        <w:autoSpaceDE w:val="0"/>
        <w:autoSpaceDN w:val="0"/>
        <w:adjustRightInd w:val="0"/>
        <w:spacing w:after="0" w:line="240" w:lineRule="auto"/>
        <w:ind w:right="-232"/>
        <w:jc w:val="center"/>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4"/>
        <w:jc w:val="center"/>
        <w:textAlignment w:val="baseline"/>
        <w:rPr>
          <w:rFonts w:ascii="Cambria" w:eastAsia="Times New Roman" w:hAnsi="Cambria" w:cs="Cambria"/>
          <w:i/>
          <w:iCs/>
          <w:sz w:val="22"/>
          <w:szCs w:val="20"/>
          <w:lang w:eastAsia="pt-BR"/>
        </w:rPr>
      </w:pPr>
      <w:r w:rsidRPr="001E5030">
        <w:rPr>
          <w:rFonts w:ascii="Cambria" w:eastAsia="Times New Roman" w:hAnsi="Cambria" w:cs="Cambria"/>
          <w:i/>
          <w:iCs/>
          <w:sz w:val="22"/>
          <w:szCs w:val="20"/>
          <w:lang w:eastAsia="pt-BR"/>
        </w:rPr>
        <w:t xml:space="preserve"> Representante Legal da empresa</w:t>
      </w: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ascii="Cambria" w:eastAsia="Times New Roman" w:hAnsi="Cambria" w:cs="Cambria"/>
          <w:sz w:val="22"/>
          <w:szCs w:val="20"/>
          <w:lang w:eastAsia="pt-BR"/>
        </w:rPr>
      </w:pPr>
      <w:r w:rsidRPr="001E5030">
        <w:rPr>
          <w:rFonts w:ascii="Cambria" w:eastAsia="Times New Roman" w:hAnsi="Cambria" w:cs="Cambria"/>
          <w:sz w:val="22"/>
          <w:szCs w:val="20"/>
          <w:lang w:eastAsia="pt-BR"/>
        </w:rPr>
        <w:t>(Observação: em caso afirmativo, assinalar a ressalva acima).</w:t>
      </w: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b/>
          <w:bCs/>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b/>
          <w:sz w:val="22"/>
          <w:szCs w:val="20"/>
          <w:lang w:eastAsia="pt-BR"/>
        </w:rPr>
      </w:pPr>
      <w:r w:rsidRPr="001E5030">
        <w:rPr>
          <w:rFonts w:eastAsia="Times New Roman"/>
          <w:b/>
          <w:sz w:val="22"/>
          <w:szCs w:val="20"/>
          <w:lang w:eastAsia="pt-BR"/>
        </w:rPr>
        <w:t>ANEXO VII</w:t>
      </w:r>
    </w:p>
    <w:p w:rsidR="00C53EF9" w:rsidRPr="001E5030" w:rsidRDefault="00C53EF9" w:rsidP="00C53EF9">
      <w:pPr>
        <w:overflowPunct w:val="0"/>
        <w:autoSpaceDE w:val="0"/>
        <w:autoSpaceDN w:val="0"/>
        <w:adjustRightInd w:val="0"/>
        <w:spacing w:after="0" w:line="240" w:lineRule="auto"/>
        <w:textAlignment w:val="baseline"/>
        <w:rPr>
          <w:rFonts w:eastAsia="Times New Roman"/>
          <w:b/>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1"/>
        <w:jc w:val="center"/>
        <w:textAlignment w:val="baseline"/>
        <w:rPr>
          <w:rFonts w:eastAsia="Times New Roman"/>
          <w:sz w:val="22"/>
          <w:szCs w:val="20"/>
          <w:u w:val="single"/>
          <w:lang w:eastAsia="pt-BR"/>
        </w:rPr>
      </w:pPr>
      <w:r w:rsidRPr="001E5030">
        <w:rPr>
          <w:rFonts w:eastAsia="Times New Roman"/>
          <w:sz w:val="22"/>
          <w:szCs w:val="20"/>
          <w:u w:val="single"/>
          <w:lang w:eastAsia="pt-BR"/>
        </w:rPr>
        <w:t>DECLARAÇÃO</w:t>
      </w: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eastAsia="Times New Roman"/>
          <w:bCs/>
          <w:i/>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eastAsia="Times New Roman"/>
          <w:bCs/>
          <w:i/>
          <w:sz w:val="22"/>
          <w:szCs w:val="20"/>
          <w:lang w:val="pt-PT" w:eastAsia="pt-BR"/>
        </w:rPr>
      </w:pPr>
    </w:p>
    <w:p w:rsidR="00C53EF9" w:rsidRPr="001E5030" w:rsidRDefault="00C53EF9" w:rsidP="00C53EF9">
      <w:pPr>
        <w:widowControl w:val="0"/>
        <w:tabs>
          <w:tab w:val="left" w:pos="204"/>
        </w:tabs>
        <w:overflowPunct w:val="0"/>
        <w:autoSpaceDE w:val="0"/>
        <w:autoSpaceDN w:val="0"/>
        <w:adjustRightInd w:val="0"/>
        <w:spacing w:after="0" w:line="240" w:lineRule="auto"/>
        <w:jc w:val="center"/>
        <w:textAlignment w:val="baseline"/>
        <w:rPr>
          <w:rFonts w:eastAsia="Times New Roman"/>
          <w:bCs/>
          <w:i/>
          <w:sz w:val="22"/>
          <w:szCs w:val="20"/>
          <w:lang w:val="pt-PT"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i/>
          <w:iCs/>
          <w:sz w:val="22"/>
          <w:szCs w:val="20"/>
          <w:lang w:eastAsia="pt-BR"/>
        </w:rPr>
      </w:pPr>
      <w:r w:rsidRPr="001E5030">
        <w:rPr>
          <w:rFonts w:ascii="Cambria" w:eastAsia="Times New Roman" w:hAnsi="Cambria" w:cs="Cambria"/>
          <w:i/>
          <w:iCs/>
          <w:sz w:val="22"/>
          <w:szCs w:val="20"/>
          <w:lang w:eastAsia="pt-BR"/>
        </w:rPr>
        <w:t xml:space="preserve">Ref.: convite nº  </w:t>
      </w:r>
      <w:r>
        <w:rPr>
          <w:rFonts w:ascii="Cambria" w:eastAsia="Times New Roman" w:hAnsi="Cambria" w:cs="Cambria"/>
          <w:i/>
          <w:iCs/>
          <w:sz w:val="22"/>
          <w:szCs w:val="20"/>
          <w:lang w:eastAsia="pt-BR"/>
        </w:rPr>
        <w:t>1</w:t>
      </w:r>
      <w:r w:rsidRPr="001E5030">
        <w:rPr>
          <w:rFonts w:ascii="Cambria" w:eastAsia="Times New Roman" w:hAnsi="Cambria"/>
          <w:bCs/>
          <w:i/>
          <w:iCs/>
          <w:sz w:val="22"/>
          <w:lang w:eastAsia="pt-BR"/>
        </w:rPr>
        <w:t>/</w:t>
      </w:r>
      <w:r>
        <w:rPr>
          <w:rFonts w:ascii="Cambria" w:eastAsia="Times New Roman" w:hAnsi="Cambria"/>
          <w:bCs/>
          <w:i/>
          <w:iCs/>
          <w:sz w:val="22"/>
          <w:lang w:eastAsia="pt-BR"/>
        </w:rPr>
        <w:t>2021</w:t>
      </w:r>
      <w:r w:rsidRPr="001E5030">
        <w:rPr>
          <w:rFonts w:ascii="Cambria" w:eastAsia="Times New Roman" w:hAnsi="Cambria" w:cs="Cambria"/>
          <w:i/>
          <w:iCs/>
          <w:sz w:val="22"/>
          <w:szCs w:val="20"/>
          <w:lang w:eastAsia="pt-BR"/>
        </w:rPr>
        <w:t xml:space="preserve"> </w:t>
      </w: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ascii="Cambria" w:eastAsia="Times New Roman" w:hAnsi="Cambria" w:cs="Cambria"/>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eastAsia="Times New Roman"/>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eastAsia="Times New Roman"/>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eastAsia="Times New Roman"/>
          <w:i/>
          <w:iCs/>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eastAsia="Times New Roman"/>
          <w:sz w:val="22"/>
          <w:szCs w:val="20"/>
          <w:lang w:eastAsia="pt-BR"/>
        </w:rPr>
      </w:pPr>
    </w:p>
    <w:p w:rsidR="00B57AF8" w:rsidRPr="00804F90" w:rsidRDefault="00C53EF9" w:rsidP="00B57AF8">
      <w:pPr>
        <w:widowControl w:val="0"/>
        <w:overflowPunct w:val="0"/>
        <w:autoSpaceDE w:val="0"/>
        <w:autoSpaceDN w:val="0"/>
        <w:adjustRightInd w:val="0"/>
        <w:spacing w:after="0" w:line="240" w:lineRule="auto"/>
        <w:ind w:right="-1"/>
        <w:jc w:val="both"/>
        <w:textAlignment w:val="baseline"/>
        <w:rPr>
          <w:rFonts w:eastAsia="Times New Roman"/>
          <w:sz w:val="22"/>
          <w:szCs w:val="20"/>
          <w:lang w:eastAsia="pt-BR"/>
        </w:rPr>
      </w:pPr>
      <w:r w:rsidRPr="001E5030">
        <w:rPr>
          <w:rFonts w:eastAsia="Times New Roman"/>
          <w:sz w:val="22"/>
          <w:szCs w:val="20"/>
          <w:lang w:eastAsia="pt-BR"/>
        </w:rPr>
        <w:tab/>
      </w:r>
      <w:r w:rsidRPr="001E5030">
        <w:rPr>
          <w:rFonts w:eastAsia="Times New Roman"/>
          <w:sz w:val="22"/>
          <w:szCs w:val="20"/>
          <w:lang w:eastAsia="pt-BR"/>
        </w:rPr>
        <w:tab/>
        <w:t xml:space="preserve">___________________________________________, inscrita no CNPJ n.º </w:t>
      </w:r>
      <w:r w:rsidR="00B57AF8" w:rsidRPr="00804F90">
        <w:rPr>
          <w:rFonts w:eastAsia="Times New Roman"/>
          <w:sz w:val="22"/>
          <w:szCs w:val="20"/>
          <w:lang w:eastAsia="pt-BR"/>
        </w:rPr>
        <w:t>___________________________________________, inscrita no CNPJ n.º ________________________, através de seu representante _________________________________________, CPF ________________________, declara que nenhum dos sócios ou representantes pertence ao quadro de funcionários ATIVOS da Prefeitura Municipal de São Sebastião do Alto</w:t>
      </w:r>
      <w:r w:rsidR="00B57AF8" w:rsidRPr="005C4C85">
        <w:t xml:space="preserve"> </w:t>
      </w:r>
      <w:r w:rsidR="00B57AF8" w:rsidRPr="005C4C85">
        <w:rPr>
          <w:rFonts w:eastAsia="Times New Roman"/>
          <w:sz w:val="22"/>
          <w:szCs w:val="20"/>
          <w:lang w:eastAsia="pt-BR"/>
        </w:rPr>
        <w:t>e, que nenhum dos sócios da empresa sejam parentes até 3º grau, em linha reta colateral ou por afinidade, de gestores públicos (servidores e agentes políticos), envolvidos no processo licitatório com poder decisório capaz de influenciar no resultado, independente da modalidade licitatório.</w:t>
      </w:r>
      <w:r w:rsidR="00B57AF8" w:rsidRPr="00804F90">
        <w:rPr>
          <w:rFonts w:eastAsia="Times New Roman"/>
          <w:sz w:val="22"/>
          <w:szCs w:val="20"/>
          <w:lang w:eastAsia="pt-BR"/>
        </w:rPr>
        <w:t>.</w:t>
      </w:r>
    </w:p>
    <w:p w:rsidR="00B57AF8" w:rsidRPr="00804F90" w:rsidRDefault="00B57AF8" w:rsidP="00B57AF8">
      <w:pPr>
        <w:widowControl w:val="0"/>
        <w:overflowPunct w:val="0"/>
        <w:autoSpaceDE w:val="0"/>
        <w:autoSpaceDN w:val="0"/>
        <w:adjustRightInd w:val="0"/>
        <w:spacing w:after="0" w:line="240" w:lineRule="auto"/>
        <w:ind w:right="-1"/>
        <w:jc w:val="both"/>
        <w:textAlignment w:val="baseline"/>
        <w:rPr>
          <w:rFonts w:eastAsia="Times New Roman"/>
          <w:sz w:val="22"/>
          <w:szCs w:val="20"/>
          <w:lang w:eastAsia="pt-BR"/>
        </w:rPr>
      </w:pPr>
    </w:p>
    <w:p w:rsidR="00B57AF8" w:rsidRPr="00804F90" w:rsidRDefault="00B57AF8" w:rsidP="00B57AF8">
      <w:pPr>
        <w:widowControl w:val="0"/>
        <w:overflowPunct w:val="0"/>
        <w:autoSpaceDE w:val="0"/>
        <w:autoSpaceDN w:val="0"/>
        <w:adjustRightInd w:val="0"/>
        <w:spacing w:after="0" w:line="240" w:lineRule="auto"/>
        <w:ind w:right="-1"/>
        <w:jc w:val="both"/>
        <w:textAlignment w:val="baseline"/>
        <w:rPr>
          <w:rFonts w:eastAsia="Times New Roman"/>
          <w:sz w:val="22"/>
          <w:szCs w:val="20"/>
          <w:lang w:eastAsia="pt-BR"/>
        </w:rPr>
      </w:pPr>
    </w:p>
    <w:p w:rsidR="00B57AF8" w:rsidRPr="00804F90" w:rsidRDefault="00B57AF8" w:rsidP="00B57AF8">
      <w:pPr>
        <w:widowControl w:val="0"/>
        <w:overflowPunct w:val="0"/>
        <w:autoSpaceDE w:val="0"/>
        <w:autoSpaceDN w:val="0"/>
        <w:adjustRightInd w:val="0"/>
        <w:spacing w:after="0" w:line="240" w:lineRule="auto"/>
        <w:ind w:right="-1"/>
        <w:jc w:val="both"/>
        <w:textAlignment w:val="baseline"/>
        <w:rPr>
          <w:rFonts w:eastAsia="Times New Roman"/>
          <w:sz w:val="22"/>
          <w:szCs w:val="20"/>
          <w:lang w:eastAsia="pt-BR"/>
        </w:rPr>
      </w:pPr>
    </w:p>
    <w:p w:rsidR="00B57AF8" w:rsidRPr="00804F90" w:rsidRDefault="00B57AF8" w:rsidP="00B57AF8">
      <w:pPr>
        <w:widowControl w:val="0"/>
        <w:overflowPunct w:val="0"/>
        <w:autoSpaceDE w:val="0"/>
        <w:autoSpaceDN w:val="0"/>
        <w:adjustRightInd w:val="0"/>
        <w:spacing w:after="0" w:line="240" w:lineRule="auto"/>
        <w:ind w:right="-234"/>
        <w:jc w:val="both"/>
        <w:textAlignment w:val="baseline"/>
        <w:rPr>
          <w:rFonts w:eastAsia="Times New Roman"/>
          <w:sz w:val="22"/>
          <w:szCs w:val="20"/>
          <w:lang w:eastAsia="pt-BR"/>
        </w:rPr>
      </w:pPr>
    </w:p>
    <w:p w:rsidR="00B57AF8" w:rsidRPr="00804F90" w:rsidRDefault="00B57AF8" w:rsidP="00B57AF8">
      <w:pPr>
        <w:widowControl w:val="0"/>
        <w:overflowPunct w:val="0"/>
        <w:autoSpaceDE w:val="0"/>
        <w:autoSpaceDN w:val="0"/>
        <w:adjustRightInd w:val="0"/>
        <w:spacing w:after="0" w:line="240" w:lineRule="auto"/>
        <w:ind w:right="-232"/>
        <w:jc w:val="center"/>
        <w:textAlignment w:val="baseline"/>
        <w:rPr>
          <w:rFonts w:eastAsia="Times New Roman"/>
          <w:sz w:val="22"/>
          <w:szCs w:val="20"/>
          <w:lang w:eastAsia="pt-BR"/>
        </w:rPr>
      </w:pPr>
      <w:r w:rsidRPr="00804F90">
        <w:rPr>
          <w:rFonts w:eastAsia="Times New Roman"/>
          <w:sz w:val="22"/>
          <w:szCs w:val="20"/>
          <w:lang w:eastAsia="pt-BR"/>
        </w:rPr>
        <w:t>__________________, ____ de _____________ de 2021</w:t>
      </w:r>
    </w:p>
    <w:p w:rsidR="00C53EF9" w:rsidRPr="001E5030" w:rsidRDefault="00C53EF9" w:rsidP="00B57AF8">
      <w:pPr>
        <w:widowControl w:val="0"/>
        <w:overflowPunct w:val="0"/>
        <w:autoSpaceDE w:val="0"/>
        <w:autoSpaceDN w:val="0"/>
        <w:adjustRightInd w:val="0"/>
        <w:spacing w:after="0" w:line="240" w:lineRule="auto"/>
        <w:ind w:right="-1"/>
        <w:jc w:val="both"/>
        <w:textAlignment w:val="baseline"/>
        <w:rPr>
          <w:rFonts w:eastAsia="Times New Roman"/>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2"/>
        <w:jc w:val="center"/>
        <w:textAlignment w:val="baseline"/>
        <w:rPr>
          <w:rFonts w:eastAsia="Times New Roman"/>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2"/>
        <w:jc w:val="center"/>
        <w:textAlignment w:val="baseline"/>
        <w:rPr>
          <w:rFonts w:eastAsia="Times New Roman"/>
          <w:sz w:val="22"/>
          <w:szCs w:val="20"/>
          <w:lang w:eastAsia="pt-BR"/>
        </w:rPr>
      </w:pPr>
    </w:p>
    <w:p w:rsidR="00C53EF9" w:rsidRPr="001E5030" w:rsidRDefault="00C53EF9" w:rsidP="00C53EF9">
      <w:pPr>
        <w:widowControl w:val="0"/>
        <w:overflowPunct w:val="0"/>
        <w:autoSpaceDE w:val="0"/>
        <w:autoSpaceDN w:val="0"/>
        <w:adjustRightInd w:val="0"/>
        <w:spacing w:after="0" w:line="240" w:lineRule="auto"/>
        <w:ind w:right="-234"/>
        <w:jc w:val="center"/>
        <w:textAlignment w:val="baseline"/>
        <w:rPr>
          <w:rFonts w:eastAsia="Times New Roman"/>
          <w:i/>
          <w:iCs/>
          <w:sz w:val="22"/>
          <w:szCs w:val="20"/>
          <w:lang w:eastAsia="pt-BR"/>
        </w:rPr>
      </w:pPr>
      <w:r w:rsidRPr="001E5030">
        <w:rPr>
          <w:rFonts w:eastAsia="Times New Roman"/>
          <w:i/>
          <w:iCs/>
          <w:sz w:val="22"/>
          <w:szCs w:val="20"/>
          <w:lang w:eastAsia="pt-BR"/>
        </w:rPr>
        <w:t xml:space="preserve"> Representante Legal da empresa</w:t>
      </w:r>
    </w:p>
    <w:p w:rsidR="00C53EF9" w:rsidRPr="001E5030" w:rsidRDefault="00C53EF9" w:rsidP="00C53EF9">
      <w:pPr>
        <w:widowControl w:val="0"/>
        <w:overflowPunct w:val="0"/>
        <w:autoSpaceDE w:val="0"/>
        <w:autoSpaceDN w:val="0"/>
        <w:adjustRightInd w:val="0"/>
        <w:spacing w:after="0" w:line="240" w:lineRule="auto"/>
        <w:ind w:right="-234"/>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222C37" w:rsidRDefault="00222C37" w:rsidP="00C53EF9">
      <w:pPr>
        <w:overflowPunct w:val="0"/>
        <w:autoSpaceDE w:val="0"/>
        <w:autoSpaceDN w:val="0"/>
        <w:adjustRightInd w:val="0"/>
        <w:spacing w:after="0" w:line="240" w:lineRule="auto"/>
        <w:textAlignment w:val="baseline"/>
        <w:rPr>
          <w:rFonts w:eastAsia="Times New Roman"/>
          <w:szCs w:val="20"/>
          <w:lang w:eastAsia="pt-BR"/>
        </w:rPr>
      </w:pPr>
    </w:p>
    <w:p w:rsidR="00222C37" w:rsidRDefault="00222C37" w:rsidP="00C53EF9">
      <w:pPr>
        <w:overflowPunct w:val="0"/>
        <w:autoSpaceDE w:val="0"/>
        <w:autoSpaceDN w:val="0"/>
        <w:adjustRightInd w:val="0"/>
        <w:spacing w:after="0" w:line="240" w:lineRule="auto"/>
        <w:textAlignment w:val="baseline"/>
        <w:rPr>
          <w:rFonts w:eastAsia="Times New Roman"/>
          <w:szCs w:val="20"/>
          <w:lang w:eastAsia="pt-BR"/>
        </w:rPr>
      </w:pPr>
    </w:p>
    <w:p w:rsidR="00222C37" w:rsidRPr="001E5030" w:rsidRDefault="00222C37" w:rsidP="00C53EF9">
      <w:pPr>
        <w:overflowPunct w:val="0"/>
        <w:autoSpaceDE w:val="0"/>
        <w:autoSpaceDN w:val="0"/>
        <w:adjustRightInd w:val="0"/>
        <w:spacing w:after="0" w:line="240" w:lineRule="auto"/>
        <w:textAlignment w:val="baseline"/>
        <w:rPr>
          <w:rFonts w:eastAsia="Times New Roman"/>
          <w:szCs w:val="20"/>
          <w:lang w:eastAsia="pt-BR"/>
        </w:rPr>
      </w:pPr>
      <w:bookmarkStart w:id="0" w:name="_GoBack"/>
      <w:bookmarkEnd w:id="0"/>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b/>
          <w:sz w:val="22"/>
          <w:szCs w:val="20"/>
          <w:lang w:eastAsia="pt-BR"/>
        </w:rPr>
      </w:pPr>
      <w:r w:rsidRPr="001E5030">
        <w:rPr>
          <w:rFonts w:ascii="Cambria" w:eastAsia="Times New Roman" w:hAnsi="Cambria"/>
          <w:b/>
          <w:sz w:val="22"/>
          <w:szCs w:val="20"/>
          <w:lang w:eastAsia="pt-BR"/>
        </w:rPr>
        <w:lastRenderedPageBreak/>
        <w:t>ANEXO VIII</w:t>
      </w:r>
    </w:p>
    <w:p w:rsidR="00C53EF9" w:rsidRPr="001E5030" w:rsidRDefault="00C53EF9" w:rsidP="00C53EF9">
      <w:pPr>
        <w:overflowPunct w:val="0"/>
        <w:autoSpaceDE w:val="0"/>
        <w:autoSpaceDN w:val="0"/>
        <w:adjustRightInd w:val="0"/>
        <w:spacing w:after="0" w:line="240" w:lineRule="auto"/>
        <w:jc w:val="center"/>
        <w:textAlignment w:val="baseline"/>
        <w:rPr>
          <w:rFonts w:eastAsia="Times New Roman"/>
          <w:b/>
          <w:sz w:val="22"/>
          <w:szCs w:val="20"/>
          <w:lang w:eastAsia="pt-BR"/>
        </w:rPr>
      </w:pPr>
      <w:r w:rsidRPr="001E5030">
        <w:rPr>
          <w:rFonts w:eastAsia="Times New Roman"/>
          <w:b/>
          <w:sz w:val="22"/>
          <w:szCs w:val="20"/>
          <w:lang w:eastAsia="pt-BR"/>
        </w:rPr>
        <w:t xml:space="preserve"> DECLARAÇÃO DE REALIZAÇÃO DE VISITA TÉCNICA</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r w:rsidRPr="001E5030">
        <w:rPr>
          <w:rFonts w:eastAsia="Times New Roman"/>
          <w:sz w:val="22"/>
          <w:szCs w:val="20"/>
          <w:lang w:eastAsia="pt-BR"/>
        </w:rPr>
        <w:t>Local e data</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r w:rsidRPr="001E5030">
        <w:rPr>
          <w:rFonts w:eastAsia="Times New Roman"/>
          <w:sz w:val="22"/>
          <w:szCs w:val="20"/>
          <w:lang w:eastAsia="pt-BR"/>
        </w:rPr>
        <w:t>À</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r w:rsidRPr="001E5030">
        <w:rPr>
          <w:rFonts w:eastAsia="Times New Roman"/>
          <w:sz w:val="22"/>
          <w:szCs w:val="20"/>
          <w:lang w:eastAsia="pt-BR"/>
        </w:rPr>
        <w:t>Comissão Permanente de Licitação</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r w:rsidRPr="001E5030">
        <w:rPr>
          <w:rFonts w:eastAsia="Times New Roman"/>
          <w:sz w:val="22"/>
          <w:szCs w:val="20"/>
          <w:lang w:eastAsia="pt-BR"/>
        </w:rPr>
        <w:t>a/c Sr(a). Presidente da Comissão Permanente de Licitação</w:t>
      </w: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i/>
          <w:iCs/>
          <w:sz w:val="22"/>
          <w:szCs w:val="20"/>
          <w:lang w:eastAsia="pt-BR"/>
        </w:rPr>
      </w:pPr>
      <w:r w:rsidRPr="001E5030">
        <w:rPr>
          <w:rFonts w:ascii="Cambria" w:eastAsia="Times New Roman" w:hAnsi="Cambria" w:cs="Cambria"/>
          <w:i/>
          <w:iCs/>
          <w:sz w:val="22"/>
          <w:szCs w:val="20"/>
          <w:lang w:eastAsia="pt-BR"/>
        </w:rPr>
        <w:t xml:space="preserve">Ref.: convite nº  </w:t>
      </w:r>
      <w:r>
        <w:rPr>
          <w:rFonts w:ascii="Cambria" w:eastAsia="Times New Roman" w:hAnsi="Cambria" w:cs="Cambria"/>
          <w:i/>
          <w:iCs/>
          <w:sz w:val="22"/>
          <w:szCs w:val="20"/>
          <w:lang w:eastAsia="pt-BR"/>
        </w:rPr>
        <w:t>1</w:t>
      </w:r>
      <w:r w:rsidRPr="001E5030">
        <w:rPr>
          <w:rFonts w:ascii="Cambria" w:eastAsia="Times New Roman" w:hAnsi="Cambria"/>
          <w:bCs/>
          <w:i/>
          <w:iCs/>
          <w:sz w:val="22"/>
          <w:lang w:eastAsia="pt-BR"/>
        </w:rPr>
        <w:t>/</w:t>
      </w:r>
      <w:r>
        <w:rPr>
          <w:rFonts w:ascii="Cambria" w:eastAsia="Times New Roman" w:hAnsi="Cambria"/>
          <w:bCs/>
          <w:i/>
          <w:iCs/>
          <w:sz w:val="22"/>
          <w:lang w:eastAsia="pt-BR"/>
        </w:rPr>
        <w:t>2021</w:t>
      </w:r>
      <w:r w:rsidRPr="001E5030">
        <w:rPr>
          <w:rFonts w:ascii="Cambria" w:eastAsia="Times New Roman" w:hAnsi="Cambria" w:cs="Cambria"/>
          <w:i/>
          <w:iCs/>
          <w:sz w:val="22"/>
          <w:szCs w:val="20"/>
          <w:lang w:eastAsia="pt-BR"/>
        </w:rPr>
        <w:t xml:space="preserve"> </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r w:rsidRPr="001E5030">
        <w:rPr>
          <w:rFonts w:eastAsia="Times New Roman"/>
          <w:sz w:val="22"/>
          <w:szCs w:val="20"/>
          <w:lang w:eastAsia="pt-BR"/>
        </w:rPr>
        <w:t>__________________________________________________(profissional designado pela empresa)_____________________________________________, inscrito(a) no CPF sob o nº _______________________________, portador(a) da cédula de identidade nº ____, expedida por _____________, DECLARA ter sido designado pela ____(Empresa)_____ , inscrita no CNPJ sob o nº ___________, para realizar vistoria às dependências da realização da obra, com o objetivo de conhecer o local da execução/prestação dos serviços previstos nesta licitação, nos termos e condições estabelecidas no edital e seus anexos.</w:t>
      </w: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r w:rsidRPr="001E5030">
        <w:rPr>
          <w:rFonts w:eastAsia="Times New Roman"/>
          <w:sz w:val="22"/>
          <w:szCs w:val="20"/>
          <w:lang w:eastAsia="pt-BR"/>
        </w:rPr>
        <w:t>____(Empresa)_____ , inscrita no CNPJ sob o nº ___________, sediada na ____(endereço completo)____, neste ato representada pelo seu representante legal, o Sr.(a) ___________, inscrito(a) no CPF sob o nº _______, portador(a) da cédula de identidade nº _______, DECLARA que, por meio da Vistoria realizada pela pessoa acima indicada, conheceu todos os equipamentos relacionados à execução do objeto da licitação, e que tem plena ciência das condições físicas do local relacionados à contratação, tendo sido esclarecidas todas as dúvidas, considerando-as atendidas e plenamente capacitada a elaborar a proposta, nos termos e condições estabelecidas no edital e seus anexos.</w:t>
      </w: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r w:rsidRPr="001E5030">
        <w:rPr>
          <w:rFonts w:eastAsia="Times New Roman"/>
          <w:sz w:val="22"/>
          <w:szCs w:val="20"/>
          <w:lang w:eastAsia="pt-BR"/>
        </w:rPr>
        <w:t>(  ) Declaro não ter realizado a visita técnica e me responsabilizo por todo e qualquer imprevisto no decorrer da execução do contrato.</w:t>
      </w: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r w:rsidRPr="001E5030">
        <w:rPr>
          <w:rFonts w:eastAsia="Times New Roman"/>
          <w:sz w:val="22"/>
          <w:szCs w:val="20"/>
          <w:lang w:eastAsia="pt-BR"/>
        </w:rPr>
        <w:t>______________________________</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r w:rsidRPr="001E5030">
        <w:rPr>
          <w:rFonts w:eastAsia="Times New Roman"/>
          <w:sz w:val="22"/>
          <w:szCs w:val="20"/>
          <w:lang w:eastAsia="pt-BR"/>
        </w:rPr>
        <w:t>(nome com assinatura do profissional que realizou a vistoria)</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r w:rsidRPr="001E5030">
        <w:rPr>
          <w:rFonts w:eastAsia="Times New Roman"/>
          <w:sz w:val="22"/>
          <w:szCs w:val="20"/>
          <w:lang w:eastAsia="pt-BR"/>
        </w:rPr>
        <w:t>______________________________</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r w:rsidRPr="001E5030">
        <w:rPr>
          <w:rFonts w:eastAsia="Times New Roman"/>
          <w:sz w:val="22"/>
          <w:szCs w:val="20"/>
          <w:lang w:eastAsia="pt-BR"/>
        </w:rPr>
        <w:t>(nome da empresa com assinatura do seu representante legal)</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r w:rsidRPr="001E5030">
        <w:rPr>
          <w:rFonts w:eastAsia="Times New Roman"/>
          <w:sz w:val="22"/>
          <w:szCs w:val="20"/>
          <w:lang w:eastAsia="pt-BR"/>
        </w:rPr>
        <w:t>CARIMBO DA PESSOA JURÍDICA COM CNPJ</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8C1725" w:rsidRDefault="008C1725" w:rsidP="00C53EF9">
      <w:pPr>
        <w:overflowPunct w:val="0"/>
        <w:autoSpaceDE w:val="0"/>
        <w:autoSpaceDN w:val="0"/>
        <w:adjustRightInd w:val="0"/>
        <w:spacing w:after="0" w:line="240" w:lineRule="auto"/>
        <w:textAlignment w:val="baseline"/>
        <w:rPr>
          <w:rFonts w:eastAsia="Times New Roman"/>
          <w:szCs w:val="20"/>
          <w:lang w:eastAsia="pt-BR"/>
        </w:rPr>
      </w:pPr>
    </w:p>
    <w:p w:rsidR="008C1725" w:rsidRPr="001E5030" w:rsidRDefault="008C1725"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r w:rsidRPr="001E5030">
        <w:rPr>
          <w:rFonts w:eastAsia="Times New Roman"/>
          <w:b/>
          <w:sz w:val="22"/>
          <w:szCs w:val="20"/>
          <w:lang w:eastAsia="pt-BR"/>
        </w:rPr>
        <w:t>ANEXO IX</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widowControl w:val="0"/>
        <w:overflowPunct w:val="0"/>
        <w:autoSpaceDE w:val="0"/>
        <w:autoSpaceDN w:val="0"/>
        <w:adjustRightInd w:val="0"/>
        <w:spacing w:after="0" w:line="240" w:lineRule="auto"/>
        <w:textAlignment w:val="baseline"/>
        <w:rPr>
          <w:rFonts w:ascii="Cambria" w:eastAsia="Times New Roman" w:hAnsi="Cambria" w:cs="Cambria"/>
          <w:i/>
          <w:iCs/>
          <w:sz w:val="22"/>
          <w:szCs w:val="20"/>
          <w:lang w:eastAsia="pt-BR"/>
        </w:rPr>
      </w:pPr>
      <w:r w:rsidRPr="001E5030">
        <w:rPr>
          <w:rFonts w:ascii="Cambria" w:eastAsia="Times New Roman" w:hAnsi="Cambria" w:cs="Cambria"/>
          <w:i/>
          <w:iCs/>
          <w:sz w:val="22"/>
          <w:szCs w:val="20"/>
          <w:lang w:eastAsia="pt-BR"/>
        </w:rPr>
        <w:t xml:space="preserve">Ref.: convite nº  </w:t>
      </w:r>
      <w:r>
        <w:rPr>
          <w:rFonts w:ascii="Cambria" w:eastAsia="Times New Roman" w:hAnsi="Cambria" w:cs="Cambria"/>
          <w:i/>
          <w:iCs/>
          <w:sz w:val="22"/>
          <w:szCs w:val="20"/>
          <w:lang w:eastAsia="pt-BR"/>
        </w:rPr>
        <w:t>1</w:t>
      </w:r>
      <w:r w:rsidRPr="001E5030">
        <w:rPr>
          <w:rFonts w:ascii="Cambria" w:eastAsia="Times New Roman" w:hAnsi="Cambria"/>
          <w:bCs/>
          <w:i/>
          <w:iCs/>
          <w:sz w:val="22"/>
          <w:lang w:eastAsia="pt-BR"/>
        </w:rPr>
        <w:t>/</w:t>
      </w:r>
      <w:r>
        <w:rPr>
          <w:rFonts w:ascii="Cambria" w:eastAsia="Times New Roman" w:hAnsi="Cambria"/>
          <w:bCs/>
          <w:i/>
          <w:iCs/>
          <w:sz w:val="22"/>
          <w:lang w:eastAsia="pt-BR"/>
        </w:rPr>
        <w:t>2021</w:t>
      </w:r>
      <w:r w:rsidRPr="001E5030">
        <w:rPr>
          <w:rFonts w:ascii="Cambria" w:eastAsia="Times New Roman" w:hAnsi="Cambria" w:cs="Cambria"/>
          <w:i/>
          <w:iCs/>
          <w:sz w:val="22"/>
          <w:szCs w:val="20"/>
          <w:lang w:eastAsia="pt-BR"/>
        </w:rPr>
        <w:t xml:space="preserve"> </w:t>
      </w: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eastAsia="Times New Roman"/>
          <w:sz w:val="22"/>
          <w:szCs w:val="20"/>
          <w:lang w:eastAsia="pt-BR"/>
        </w:rPr>
      </w:pPr>
      <w:r w:rsidRPr="001E5030">
        <w:rPr>
          <w:rFonts w:eastAsia="Times New Roman"/>
          <w:sz w:val="22"/>
          <w:szCs w:val="20"/>
          <w:lang w:eastAsia="pt-BR"/>
        </w:rPr>
        <w:t>DECLARAÇÃO DE RENÚNCIA AO PRAZO DE RECURSO</w:t>
      </w: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widowControl w:val="0"/>
        <w:overflowPunct w:val="0"/>
        <w:autoSpaceDE w:val="0"/>
        <w:autoSpaceDN w:val="0"/>
        <w:adjustRightInd w:val="0"/>
        <w:spacing w:after="0" w:line="240" w:lineRule="auto"/>
        <w:jc w:val="both"/>
        <w:textAlignment w:val="baseline"/>
        <w:rPr>
          <w:rFonts w:ascii="Cambria" w:eastAsia="Times New Roman" w:hAnsi="Cambria" w:cs="Cambria"/>
          <w:i/>
          <w:iCs/>
          <w:sz w:val="22"/>
          <w:szCs w:val="20"/>
          <w:lang w:eastAsia="pt-BR"/>
        </w:rPr>
      </w:pPr>
      <w:r w:rsidRPr="001E5030">
        <w:rPr>
          <w:rFonts w:eastAsia="Times New Roman"/>
          <w:sz w:val="22"/>
          <w:szCs w:val="20"/>
          <w:lang w:eastAsia="pt-BR"/>
        </w:rPr>
        <w:t xml:space="preserve">A Empresa______________________________________________________________________ , presente nesta data ao ato de abertura dos envelopes relativos ao presente Edital de </w:t>
      </w:r>
      <w:r w:rsidRPr="001E5030">
        <w:rPr>
          <w:rFonts w:ascii="Cambria" w:eastAsia="Times New Roman" w:hAnsi="Cambria" w:cs="Cambria"/>
          <w:i/>
          <w:iCs/>
          <w:sz w:val="22"/>
          <w:szCs w:val="20"/>
          <w:lang w:eastAsia="pt-BR"/>
        </w:rPr>
        <w:t xml:space="preserve">Ref.: convite nº </w:t>
      </w:r>
      <w:r>
        <w:rPr>
          <w:rFonts w:ascii="Cambria" w:eastAsia="Times New Roman" w:hAnsi="Cambria" w:cs="Cambria"/>
          <w:i/>
          <w:iCs/>
          <w:sz w:val="22"/>
          <w:szCs w:val="20"/>
          <w:lang w:eastAsia="pt-BR"/>
        </w:rPr>
        <w:t>1</w:t>
      </w:r>
      <w:r w:rsidRPr="001E5030">
        <w:rPr>
          <w:rFonts w:ascii="Cambria" w:eastAsia="Times New Roman" w:hAnsi="Cambria"/>
          <w:bCs/>
          <w:i/>
          <w:iCs/>
          <w:sz w:val="22"/>
          <w:lang w:eastAsia="pt-BR"/>
        </w:rPr>
        <w:t>/</w:t>
      </w:r>
      <w:r>
        <w:rPr>
          <w:rFonts w:ascii="Cambria" w:eastAsia="Times New Roman" w:hAnsi="Cambria"/>
          <w:bCs/>
          <w:i/>
          <w:iCs/>
          <w:sz w:val="22"/>
          <w:lang w:eastAsia="pt-BR"/>
        </w:rPr>
        <w:t>2021</w:t>
      </w:r>
      <w:r w:rsidRPr="001E5030">
        <w:rPr>
          <w:rFonts w:eastAsia="Times New Roman"/>
          <w:sz w:val="22"/>
          <w:szCs w:val="20"/>
          <w:lang w:eastAsia="pt-BR"/>
        </w:rPr>
        <w:t>, declara e torna público que renuncia ao prazo recursal relativo a fase de habilitação, previsto no art. 109 da Lei n.º 8.666/93 e alterações.</w:t>
      </w: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r w:rsidRPr="001E5030">
        <w:rPr>
          <w:rFonts w:eastAsia="Times New Roman"/>
          <w:sz w:val="22"/>
          <w:szCs w:val="20"/>
          <w:lang w:eastAsia="pt-BR"/>
        </w:rPr>
        <w:t>São Sebastião do Alto, ____ de _______________________________ de __________.</w:t>
      </w: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both"/>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jc w:val="center"/>
        <w:textAlignment w:val="baseline"/>
        <w:rPr>
          <w:rFonts w:eastAsia="Times New Roman"/>
          <w:sz w:val="22"/>
          <w:szCs w:val="20"/>
          <w:lang w:eastAsia="pt-BR"/>
        </w:rPr>
      </w:pPr>
      <w:r w:rsidRPr="001E5030">
        <w:rPr>
          <w:rFonts w:eastAsia="Times New Roman"/>
          <w:sz w:val="22"/>
          <w:szCs w:val="20"/>
          <w:lang w:eastAsia="pt-BR"/>
        </w:rPr>
        <w:t>_____________________________</w:t>
      </w:r>
    </w:p>
    <w:p w:rsidR="00C53EF9" w:rsidRPr="001E5030" w:rsidRDefault="00C53EF9" w:rsidP="00C53EF9">
      <w:pPr>
        <w:overflowPunct w:val="0"/>
        <w:autoSpaceDE w:val="0"/>
        <w:autoSpaceDN w:val="0"/>
        <w:adjustRightInd w:val="0"/>
        <w:spacing w:after="0" w:line="240" w:lineRule="auto"/>
        <w:jc w:val="center"/>
        <w:textAlignment w:val="baseline"/>
        <w:rPr>
          <w:rFonts w:eastAsia="Times New Roman"/>
          <w:sz w:val="22"/>
          <w:szCs w:val="20"/>
          <w:lang w:eastAsia="pt-BR"/>
        </w:rPr>
      </w:pPr>
      <w:r w:rsidRPr="001E5030">
        <w:rPr>
          <w:rFonts w:eastAsia="Times New Roman"/>
          <w:sz w:val="22"/>
          <w:szCs w:val="20"/>
          <w:lang w:eastAsia="pt-BR"/>
        </w:rPr>
        <w:t>(Nome e assinatura do responsável legal pela empresa)</w:t>
      </w: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 w:val="22"/>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eastAsia="Times New Roman"/>
          <w:szCs w:val="20"/>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lang w:eastAsia="pt-BR"/>
        </w:rPr>
      </w:pPr>
    </w:p>
    <w:p w:rsidR="00C53EF9" w:rsidRPr="001E5030" w:rsidRDefault="00C53EF9" w:rsidP="00C53EF9">
      <w:pPr>
        <w:overflowPunct w:val="0"/>
        <w:autoSpaceDE w:val="0"/>
        <w:autoSpaceDN w:val="0"/>
        <w:adjustRightInd w:val="0"/>
        <w:spacing w:after="0" w:line="240" w:lineRule="auto"/>
        <w:textAlignment w:val="baseline"/>
        <w:rPr>
          <w:rFonts w:ascii="Cambria" w:eastAsia="Times New Roman" w:hAnsi="Cambria"/>
          <w:sz w:val="22"/>
          <w:lang w:eastAsia="pt-BR"/>
        </w:rPr>
      </w:pPr>
    </w:p>
    <w:p w:rsidR="00C53EF9" w:rsidRPr="001E5030" w:rsidRDefault="00C53EF9" w:rsidP="00C53EF9"/>
    <w:p w:rsidR="00567D43" w:rsidRDefault="00567D43"/>
    <w:sectPr w:rsidR="00567D43" w:rsidSect="0054447B">
      <w:headerReference w:type="default" r:id="rId8"/>
      <w:footerReference w:type="even" r:id="rId9"/>
      <w:footerReference w:type="default" r:id="rId10"/>
      <w:pgSz w:w="11907" w:h="16840" w:code="9"/>
      <w:pgMar w:top="1253" w:right="1134" w:bottom="709" w:left="1800" w:header="426"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243" w:rsidRDefault="008C1725">
      <w:pPr>
        <w:spacing w:after="0" w:line="240" w:lineRule="auto"/>
      </w:pPr>
      <w:r>
        <w:separator/>
      </w:r>
    </w:p>
  </w:endnote>
  <w:endnote w:type="continuationSeparator" w:id="0">
    <w:p w:rsidR="00EC7243" w:rsidRDefault="008C1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47B" w:rsidRDefault="0054447B">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4447B" w:rsidRDefault="0054447B">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47B" w:rsidRDefault="0054447B">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sidR="00222C37">
      <w:rPr>
        <w:rStyle w:val="Nmerodepgina"/>
        <w:noProof/>
        <w:sz w:val="16"/>
      </w:rPr>
      <w:t>21</w:t>
    </w:r>
    <w:r>
      <w:rPr>
        <w:rStyle w:val="Nmerodepgina"/>
        <w:sz w:val="16"/>
      </w:rPr>
      <w:fldChar w:fldCharType="end"/>
    </w:r>
  </w:p>
  <w:p w:rsidR="0054447B" w:rsidRDefault="0054447B" w:rsidP="0054447B">
    <w:pPr>
      <w:pStyle w:val="Rodap"/>
      <w:tabs>
        <w:tab w:val="clear" w:pos="8838"/>
        <w:tab w:val="right" w:pos="8222"/>
      </w:tabs>
      <w:jc w:val="both"/>
      <w:rPr>
        <w:rFonts w:ascii="Arial" w:hAnsi="Arial"/>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243" w:rsidRDefault="008C1725">
      <w:pPr>
        <w:spacing w:after="0" w:line="240" w:lineRule="auto"/>
      </w:pPr>
      <w:r>
        <w:separator/>
      </w:r>
    </w:p>
  </w:footnote>
  <w:footnote w:type="continuationSeparator" w:id="0">
    <w:p w:rsidR="00EC7243" w:rsidRDefault="008C17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47B" w:rsidRPr="0005396A" w:rsidRDefault="0054447B" w:rsidP="0054447B">
    <w:pPr>
      <w:pStyle w:val="Cabealho"/>
      <w:ind w:firstLine="708"/>
      <w:rPr>
        <w:rFonts w:ascii="Cambria" w:hAnsi="Cambria"/>
        <w:b/>
      </w:rPr>
    </w:pPr>
    <w:r>
      <w:rPr>
        <w:noProof/>
        <w:sz w:val="18"/>
      </w:rPr>
      <w:drawing>
        <wp:anchor distT="0" distB="0" distL="114300" distR="114300" simplePos="0" relativeHeight="251659264" behindDoc="0" locked="0" layoutInCell="1" allowOverlap="1" wp14:anchorId="5C6BB1B4" wp14:editId="2A8D2E51">
          <wp:simplePos x="0" y="0"/>
          <wp:positionH relativeFrom="column">
            <wp:posOffset>-209550</wp:posOffset>
          </wp:positionH>
          <wp:positionV relativeFrom="paragraph">
            <wp:posOffset>-90170</wp:posOffset>
          </wp:positionV>
          <wp:extent cx="533400" cy="571500"/>
          <wp:effectExtent l="0" t="0" r="0" b="0"/>
          <wp:wrapNone/>
          <wp:docPr id="1" name="Imagem 1" descr="Brasão_São_Sebastião_do_Al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_São_Sebastião_do_Al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396A">
      <w:rPr>
        <w:rFonts w:ascii="Cambria" w:hAnsi="Cambria"/>
        <w:b/>
      </w:rPr>
      <w:t>PREFEITURA MUNICIPAL DE SÃO SEBASTIÃO DO ALTO</w:t>
    </w:r>
  </w:p>
  <w:p w:rsidR="0054447B" w:rsidRPr="0005396A" w:rsidRDefault="0054447B">
    <w:pPr>
      <w:pStyle w:val="Cabealho"/>
      <w:rPr>
        <w:rFonts w:ascii="Cambria" w:hAnsi="Cambria"/>
        <w:b/>
      </w:rPr>
    </w:pPr>
    <w:r w:rsidRPr="0005396A">
      <w:rPr>
        <w:rFonts w:ascii="Cambria" w:hAnsi="Cambria"/>
        <w:b/>
      </w:rPr>
      <w:t xml:space="preserve">               </w:t>
    </w:r>
    <w:r>
      <w:rPr>
        <w:rFonts w:ascii="Cambria" w:hAnsi="Cambria"/>
        <w:b/>
      </w:rPr>
      <w:t xml:space="preserve"> </w:t>
    </w:r>
    <w:r w:rsidRPr="0005396A">
      <w:rPr>
        <w:rFonts w:ascii="Cambria" w:hAnsi="Cambria"/>
        <w:b/>
      </w:rPr>
      <w:t>ESTADO DO RIO DE JANEIRO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5BD"/>
    <w:multiLevelType w:val="multilevel"/>
    <w:tmpl w:val="61B25A9C"/>
    <w:lvl w:ilvl="0">
      <w:start w:val="1"/>
      <w:numFmt w:val="decimal"/>
      <w:lvlText w:val="%1"/>
      <w:lvlJc w:val="left"/>
      <w:pPr>
        <w:ind w:left="420" w:hanging="420"/>
      </w:pPr>
      <w:rPr>
        <w:rFonts w:cs="Times New Roman" w:hint="default"/>
        <w:b w:val="0"/>
        <w:i w:val="0"/>
      </w:rPr>
    </w:lvl>
    <w:lvl w:ilvl="1">
      <w:start w:val="1"/>
      <w:numFmt w:val="decimal"/>
      <w:lvlText w:val="%1.%2"/>
      <w:lvlJc w:val="left"/>
      <w:pPr>
        <w:ind w:left="420" w:hanging="420"/>
      </w:pPr>
      <w:rPr>
        <w:rFonts w:cs="Times New Roman" w:hint="default"/>
        <w:b w:val="0"/>
        <w:i w:val="0"/>
      </w:rPr>
    </w:lvl>
    <w:lvl w:ilvl="2">
      <w:start w:val="1"/>
      <w:numFmt w:val="decimal"/>
      <w:lvlText w:val="%1.%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b w:val="0"/>
        <w:i w:val="0"/>
      </w:rPr>
    </w:lvl>
    <w:lvl w:ilvl="4">
      <w:start w:val="1"/>
      <w:numFmt w:val="decimal"/>
      <w:lvlText w:val="%1.%2.%3.%4.%5"/>
      <w:lvlJc w:val="left"/>
      <w:pPr>
        <w:ind w:left="1080" w:hanging="1080"/>
      </w:pPr>
      <w:rPr>
        <w:rFonts w:cs="Times New Roman" w:hint="default"/>
        <w:b w:val="0"/>
        <w:i w:val="0"/>
      </w:rPr>
    </w:lvl>
    <w:lvl w:ilvl="5">
      <w:start w:val="1"/>
      <w:numFmt w:val="decimal"/>
      <w:lvlText w:val="%1.%2.%3.%4.%5.%6"/>
      <w:lvlJc w:val="left"/>
      <w:pPr>
        <w:ind w:left="1080" w:hanging="1080"/>
      </w:pPr>
      <w:rPr>
        <w:rFonts w:cs="Times New Roman" w:hint="default"/>
        <w:b w:val="0"/>
        <w:i w:val="0"/>
      </w:rPr>
    </w:lvl>
    <w:lvl w:ilvl="6">
      <w:start w:val="1"/>
      <w:numFmt w:val="decimal"/>
      <w:lvlText w:val="%1.%2.%3.%4.%5.%6.%7"/>
      <w:lvlJc w:val="left"/>
      <w:pPr>
        <w:ind w:left="1440" w:hanging="1440"/>
      </w:pPr>
      <w:rPr>
        <w:rFonts w:cs="Times New Roman" w:hint="default"/>
        <w:b w:val="0"/>
        <w:i w:val="0"/>
      </w:rPr>
    </w:lvl>
    <w:lvl w:ilvl="7">
      <w:start w:val="1"/>
      <w:numFmt w:val="decimal"/>
      <w:lvlText w:val="%1.%2.%3.%4.%5.%6.%7.%8"/>
      <w:lvlJc w:val="left"/>
      <w:pPr>
        <w:ind w:left="1440" w:hanging="1440"/>
      </w:pPr>
      <w:rPr>
        <w:rFonts w:cs="Times New Roman" w:hint="default"/>
        <w:b w:val="0"/>
        <w:i w:val="0"/>
      </w:rPr>
    </w:lvl>
    <w:lvl w:ilvl="8">
      <w:start w:val="1"/>
      <w:numFmt w:val="decimal"/>
      <w:lvlText w:val="%1.%2.%3.%4.%5.%6.%7.%8.%9"/>
      <w:lvlJc w:val="left"/>
      <w:pPr>
        <w:ind w:left="1800" w:hanging="1800"/>
      </w:pPr>
      <w:rPr>
        <w:rFonts w:cs="Times New Roman" w:hint="default"/>
        <w:b w:val="0"/>
        <w:i w:val="0"/>
      </w:rPr>
    </w:lvl>
  </w:abstractNum>
  <w:abstractNum w:abstractNumId="1">
    <w:nsid w:val="60486D9E"/>
    <w:multiLevelType w:val="singleLevel"/>
    <w:tmpl w:val="253CD33E"/>
    <w:lvl w:ilvl="0">
      <w:start w:val="3"/>
      <w:numFmt w:val="decimal"/>
      <w:lvlText w:val="3.%1 "/>
      <w:legacy w:legacy="1" w:legacySpace="0" w:legacyIndent="283"/>
      <w:lvlJc w:val="left"/>
      <w:pPr>
        <w:ind w:left="283" w:hanging="283"/>
      </w:pPr>
      <w:rPr>
        <w:rFonts w:ascii="Arial" w:hAnsi="Arial" w:cs="Arial" w:hint="default"/>
        <w:b w:val="0"/>
        <w:i w:val="0"/>
        <w:sz w:val="20"/>
        <w:u w:val="none"/>
      </w:rPr>
    </w:lvl>
  </w:abstractNum>
  <w:abstractNum w:abstractNumId="2">
    <w:nsid w:val="7D8F2831"/>
    <w:multiLevelType w:val="singleLevel"/>
    <w:tmpl w:val="C848291E"/>
    <w:lvl w:ilvl="0">
      <w:start w:val="3"/>
      <w:numFmt w:val="decimal"/>
      <w:lvlText w:val="1.%1 "/>
      <w:legacy w:legacy="1" w:legacySpace="0" w:legacyIndent="283"/>
      <w:lvlJc w:val="left"/>
      <w:pPr>
        <w:ind w:left="283" w:hanging="283"/>
      </w:pPr>
      <w:rPr>
        <w:rFonts w:ascii="Arial" w:hAnsi="Arial" w:cs="Arial" w:hint="default"/>
        <w:b w:val="0"/>
        <w:i w:val="0"/>
        <w:color w:val="000000"/>
        <w:sz w:val="24"/>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F9"/>
    <w:rsid w:val="000B0762"/>
    <w:rsid w:val="00222C37"/>
    <w:rsid w:val="0054447B"/>
    <w:rsid w:val="00567D43"/>
    <w:rsid w:val="00841933"/>
    <w:rsid w:val="008B00FA"/>
    <w:rsid w:val="008C1725"/>
    <w:rsid w:val="00A65D7A"/>
    <w:rsid w:val="00B57AF8"/>
    <w:rsid w:val="00C53EF9"/>
    <w:rsid w:val="00EC7243"/>
    <w:rsid w:val="00F87E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uiPriority w:val="99"/>
    <w:qFormat/>
    <w:rsid w:val="00C53EF9"/>
    <w:pPr>
      <w:widowControl w:val="0"/>
      <w:autoSpaceDE w:val="0"/>
      <w:autoSpaceDN w:val="0"/>
      <w:adjustRightInd w:val="0"/>
      <w:spacing w:after="0" w:line="240" w:lineRule="auto"/>
      <w:outlineLvl w:val="0"/>
    </w:pPr>
    <w:rPr>
      <w:rFonts w:ascii="Arial" w:eastAsia="Times New Roman" w:hAnsi="Arial" w:cs="Arial"/>
      <w:sz w:val="24"/>
      <w:szCs w:val="24"/>
      <w:lang w:eastAsia="pt-BR"/>
    </w:rPr>
  </w:style>
  <w:style w:type="paragraph" w:styleId="Ttulo2">
    <w:name w:val="heading 2"/>
    <w:basedOn w:val="Normal"/>
    <w:next w:val="Normal"/>
    <w:link w:val="Ttulo2Char"/>
    <w:semiHidden/>
    <w:unhideWhenUsed/>
    <w:qFormat/>
    <w:rsid w:val="00C53EF9"/>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C53EF9"/>
    <w:rPr>
      <w:rFonts w:ascii="Arial" w:eastAsia="Times New Roman" w:hAnsi="Arial" w:cs="Arial"/>
      <w:sz w:val="24"/>
      <w:szCs w:val="24"/>
      <w:lang w:eastAsia="pt-BR"/>
    </w:rPr>
  </w:style>
  <w:style w:type="character" w:customStyle="1" w:styleId="Ttulo2Char">
    <w:name w:val="Título 2 Char"/>
    <w:basedOn w:val="Fontepargpadro"/>
    <w:link w:val="Ttulo2"/>
    <w:semiHidden/>
    <w:rsid w:val="00C53EF9"/>
    <w:rPr>
      <w:rFonts w:ascii="Cambria" w:eastAsia="Times New Roman" w:hAnsi="Cambria" w:cs="Times New Roman"/>
      <w:b/>
      <w:bCs/>
      <w:i/>
      <w:iCs/>
      <w:sz w:val="28"/>
      <w:szCs w:val="28"/>
      <w:lang w:eastAsia="pt-BR"/>
    </w:rPr>
  </w:style>
  <w:style w:type="character" w:styleId="Nmerodepgina">
    <w:name w:val="page number"/>
    <w:basedOn w:val="Fontepargpadro"/>
    <w:rsid w:val="00C53EF9"/>
  </w:style>
  <w:style w:type="paragraph" w:styleId="Rodap">
    <w:name w:val="footer"/>
    <w:basedOn w:val="Normal"/>
    <w:link w:val="RodapChar"/>
    <w:rsid w:val="00C53EF9"/>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lang w:eastAsia="pt-BR"/>
    </w:rPr>
  </w:style>
  <w:style w:type="character" w:customStyle="1" w:styleId="RodapChar">
    <w:name w:val="Rodapé Char"/>
    <w:basedOn w:val="Fontepargpadro"/>
    <w:link w:val="Rodap"/>
    <w:rsid w:val="00C53EF9"/>
    <w:rPr>
      <w:rFonts w:ascii="Courier (W1)" w:eastAsia="Times New Roman" w:hAnsi="Courier (W1)" w:cs="Times New Roman"/>
      <w:color w:val="000000"/>
      <w:sz w:val="24"/>
      <w:szCs w:val="20"/>
      <w:lang w:eastAsia="pt-BR"/>
    </w:rPr>
  </w:style>
  <w:style w:type="table" w:styleId="Tabelacomgrade">
    <w:name w:val="Table Grid"/>
    <w:basedOn w:val="Tabelanormal"/>
    <w:rsid w:val="00C53EF9"/>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bealho">
    <w:name w:val="header"/>
    <w:basedOn w:val="Normal"/>
    <w:link w:val="CabealhoChar"/>
    <w:rsid w:val="00C53EF9"/>
    <w:pPr>
      <w:tabs>
        <w:tab w:val="center" w:pos="4252"/>
        <w:tab w:val="right" w:pos="8504"/>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C53EF9"/>
    <w:rPr>
      <w:rFonts w:ascii="Times New Roman" w:eastAsia="Times New Roman" w:hAnsi="Times New Roman" w:cs="Times New Roman"/>
      <w:sz w:val="20"/>
      <w:szCs w:val="20"/>
      <w:lang w:eastAsia="pt-BR"/>
    </w:rPr>
  </w:style>
  <w:style w:type="numbering" w:customStyle="1" w:styleId="Semlista1">
    <w:name w:val="Sem lista1"/>
    <w:next w:val="Semlista"/>
    <w:semiHidden/>
    <w:rsid w:val="00C53EF9"/>
  </w:style>
  <w:style w:type="table" w:customStyle="1" w:styleId="Tabelacomgrade1">
    <w:name w:val="Tabela com grade1"/>
    <w:basedOn w:val="Tabelanormal"/>
    <w:next w:val="Tabelacomgrade"/>
    <w:rsid w:val="00C53EF9"/>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0B07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B07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uiPriority w:val="99"/>
    <w:qFormat/>
    <w:rsid w:val="00C53EF9"/>
    <w:pPr>
      <w:widowControl w:val="0"/>
      <w:autoSpaceDE w:val="0"/>
      <w:autoSpaceDN w:val="0"/>
      <w:adjustRightInd w:val="0"/>
      <w:spacing w:after="0" w:line="240" w:lineRule="auto"/>
      <w:outlineLvl w:val="0"/>
    </w:pPr>
    <w:rPr>
      <w:rFonts w:ascii="Arial" w:eastAsia="Times New Roman" w:hAnsi="Arial" w:cs="Arial"/>
      <w:sz w:val="24"/>
      <w:szCs w:val="24"/>
      <w:lang w:eastAsia="pt-BR"/>
    </w:rPr>
  </w:style>
  <w:style w:type="paragraph" w:styleId="Ttulo2">
    <w:name w:val="heading 2"/>
    <w:basedOn w:val="Normal"/>
    <w:next w:val="Normal"/>
    <w:link w:val="Ttulo2Char"/>
    <w:semiHidden/>
    <w:unhideWhenUsed/>
    <w:qFormat/>
    <w:rsid w:val="00C53EF9"/>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C53EF9"/>
    <w:rPr>
      <w:rFonts w:ascii="Arial" w:eastAsia="Times New Roman" w:hAnsi="Arial" w:cs="Arial"/>
      <w:sz w:val="24"/>
      <w:szCs w:val="24"/>
      <w:lang w:eastAsia="pt-BR"/>
    </w:rPr>
  </w:style>
  <w:style w:type="character" w:customStyle="1" w:styleId="Ttulo2Char">
    <w:name w:val="Título 2 Char"/>
    <w:basedOn w:val="Fontepargpadro"/>
    <w:link w:val="Ttulo2"/>
    <w:semiHidden/>
    <w:rsid w:val="00C53EF9"/>
    <w:rPr>
      <w:rFonts w:ascii="Cambria" w:eastAsia="Times New Roman" w:hAnsi="Cambria" w:cs="Times New Roman"/>
      <w:b/>
      <w:bCs/>
      <w:i/>
      <w:iCs/>
      <w:sz w:val="28"/>
      <w:szCs w:val="28"/>
      <w:lang w:eastAsia="pt-BR"/>
    </w:rPr>
  </w:style>
  <w:style w:type="character" w:styleId="Nmerodepgina">
    <w:name w:val="page number"/>
    <w:basedOn w:val="Fontepargpadro"/>
    <w:rsid w:val="00C53EF9"/>
  </w:style>
  <w:style w:type="paragraph" w:styleId="Rodap">
    <w:name w:val="footer"/>
    <w:basedOn w:val="Normal"/>
    <w:link w:val="RodapChar"/>
    <w:rsid w:val="00C53EF9"/>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lang w:eastAsia="pt-BR"/>
    </w:rPr>
  </w:style>
  <w:style w:type="character" w:customStyle="1" w:styleId="RodapChar">
    <w:name w:val="Rodapé Char"/>
    <w:basedOn w:val="Fontepargpadro"/>
    <w:link w:val="Rodap"/>
    <w:rsid w:val="00C53EF9"/>
    <w:rPr>
      <w:rFonts w:ascii="Courier (W1)" w:eastAsia="Times New Roman" w:hAnsi="Courier (W1)" w:cs="Times New Roman"/>
      <w:color w:val="000000"/>
      <w:sz w:val="24"/>
      <w:szCs w:val="20"/>
      <w:lang w:eastAsia="pt-BR"/>
    </w:rPr>
  </w:style>
  <w:style w:type="table" w:styleId="Tabelacomgrade">
    <w:name w:val="Table Grid"/>
    <w:basedOn w:val="Tabelanormal"/>
    <w:rsid w:val="00C53EF9"/>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bealho">
    <w:name w:val="header"/>
    <w:basedOn w:val="Normal"/>
    <w:link w:val="CabealhoChar"/>
    <w:rsid w:val="00C53EF9"/>
    <w:pPr>
      <w:tabs>
        <w:tab w:val="center" w:pos="4252"/>
        <w:tab w:val="right" w:pos="8504"/>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C53EF9"/>
    <w:rPr>
      <w:rFonts w:ascii="Times New Roman" w:eastAsia="Times New Roman" w:hAnsi="Times New Roman" w:cs="Times New Roman"/>
      <w:sz w:val="20"/>
      <w:szCs w:val="20"/>
      <w:lang w:eastAsia="pt-BR"/>
    </w:rPr>
  </w:style>
  <w:style w:type="numbering" w:customStyle="1" w:styleId="Semlista1">
    <w:name w:val="Sem lista1"/>
    <w:next w:val="Semlista"/>
    <w:semiHidden/>
    <w:rsid w:val="00C53EF9"/>
  </w:style>
  <w:style w:type="table" w:customStyle="1" w:styleId="Tabelacomgrade1">
    <w:name w:val="Tabela com grade1"/>
    <w:basedOn w:val="Tabelanormal"/>
    <w:next w:val="Tabelacomgrade"/>
    <w:rsid w:val="00C53EF9"/>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0B07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B07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21</Pages>
  <Words>7206</Words>
  <Characters>38915</Characters>
  <Application>Microsoft Office Word</Application>
  <DocSecurity>0</DocSecurity>
  <Lines>324</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Licitação01</dc:creator>
  <cp:lastModifiedBy>Licitação02</cp:lastModifiedBy>
  <cp:revision>5</cp:revision>
  <cp:lastPrinted>2021-09-14T12:48:00Z</cp:lastPrinted>
  <dcterms:created xsi:type="dcterms:W3CDTF">2021-07-26T17:20:00Z</dcterms:created>
  <dcterms:modified xsi:type="dcterms:W3CDTF">2021-09-14T12:48:00Z</dcterms:modified>
</cp:coreProperties>
</file>