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26C" w:rsidRPr="009457B2" w:rsidRDefault="0033426C" w:rsidP="0033426C">
      <w:pPr>
        <w:pStyle w:val="Ttulo1"/>
        <w:spacing w:before="237"/>
        <w:ind w:right="1145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  <w:r w:rsidRPr="009457B2">
        <w:rPr>
          <w:rFonts w:ascii="Times New Roman" w:hAnsi="Times New Roman"/>
          <w:b/>
          <w:color w:val="000000"/>
          <w:sz w:val="28"/>
          <w:szCs w:val="28"/>
        </w:rPr>
        <w:t>RESPOSTA/DECISÃO</w:t>
      </w:r>
    </w:p>
    <w:p w:rsidR="0033426C" w:rsidRPr="00BC72F8" w:rsidRDefault="0033426C" w:rsidP="0033426C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33426C" w:rsidRPr="0054630E" w:rsidRDefault="0033426C" w:rsidP="0033426C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54630E">
        <w:rPr>
          <w:color w:val="000000"/>
          <w:sz w:val="24"/>
          <w:szCs w:val="24"/>
        </w:rPr>
        <w:t xml:space="preserve">Trata-se de resposta à </w:t>
      </w:r>
      <w:r w:rsidRPr="007C6A25">
        <w:rPr>
          <w:b/>
          <w:color w:val="000000"/>
          <w:sz w:val="24"/>
          <w:szCs w:val="24"/>
        </w:rPr>
        <w:t>IMPUGNAÇÃO</w:t>
      </w:r>
      <w:r>
        <w:rPr>
          <w:color w:val="000000"/>
          <w:sz w:val="24"/>
          <w:szCs w:val="24"/>
        </w:rPr>
        <w:t xml:space="preserve"> protocolada pela empresa </w:t>
      </w:r>
      <w:r w:rsidRPr="007C6A25">
        <w:rPr>
          <w:b/>
          <w:sz w:val="24"/>
          <w:szCs w:val="24"/>
        </w:rPr>
        <w:t>LUKAUTO COMÉRCIO DE PNEUMÁTICOS E PEÇAS LTDA EPP</w:t>
      </w:r>
      <w:r>
        <w:rPr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</w:t>
      </w:r>
      <w:r w:rsidRPr="0054630E">
        <w:rPr>
          <w:color w:val="000000"/>
          <w:sz w:val="24"/>
          <w:szCs w:val="24"/>
        </w:rPr>
        <w:t xml:space="preserve">ao </w:t>
      </w:r>
      <w:r w:rsidRPr="007C6A25">
        <w:rPr>
          <w:b/>
          <w:color w:val="000000"/>
          <w:sz w:val="24"/>
          <w:szCs w:val="24"/>
        </w:rPr>
        <w:t>Edital do Pregão Eletrônico nº 0</w:t>
      </w:r>
      <w:r>
        <w:rPr>
          <w:b/>
          <w:color w:val="000000"/>
          <w:sz w:val="24"/>
          <w:szCs w:val="24"/>
        </w:rPr>
        <w:t>14</w:t>
      </w:r>
      <w:r w:rsidRPr="007C6A25">
        <w:rPr>
          <w:b/>
          <w:color w:val="000000"/>
          <w:sz w:val="24"/>
          <w:szCs w:val="24"/>
        </w:rPr>
        <w:t>/202</w:t>
      </w:r>
      <w:r>
        <w:rPr>
          <w:b/>
          <w:color w:val="000000"/>
          <w:sz w:val="24"/>
          <w:szCs w:val="24"/>
        </w:rPr>
        <w:t>3</w:t>
      </w:r>
      <w:r w:rsidRPr="007C6A25">
        <w:rPr>
          <w:b/>
          <w:color w:val="000000"/>
          <w:sz w:val="24"/>
          <w:szCs w:val="24"/>
        </w:rPr>
        <w:t xml:space="preserve">, que trata da </w:t>
      </w:r>
      <w:r w:rsidRPr="007C6A25">
        <w:rPr>
          <w:b/>
          <w:bCs/>
          <w:iCs/>
          <w:sz w:val="24"/>
          <w:szCs w:val="24"/>
        </w:rPr>
        <w:t>AQUISIÇÃO DE PNEUS AUTOMOTIVOS PARA ATENDER ÀS NECESSIDADES DOS VEÍCULOS LEVES, UTILITÁRIOS, CAMINHÕES, ÔNIBUS, MÁQUINAS E TRATORES DA FROTA OFICIAL DO MUNICÍPIO</w:t>
      </w:r>
      <w:r w:rsidRPr="007C6A25">
        <w:rPr>
          <w:b/>
          <w:color w:val="000000"/>
          <w:sz w:val="24"/>
          <w:szCs w:val="24"/>
        </w:rPr>
        <w:t xml:space="preserve"> DE SÃO SEBASTIÃO DO ALTO</w:t>
      </w:r>
      <w:r>
        <w:rPr>
          <w:color w:val="000000"/>
          <w:sz w:val="24"/>
          <w:szCs w:val="24"/>
        </w:rPr>
        <w:t>.</w:t>
      </w:r>
    </w:p>
    <w:p w:rsidR="0033426C" w:rsidRPr="009457B2" w:rsidRDefault="0033426C" w:rsidP="0033426C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33426C" w:rsidRPr="009457B2" w:rsidRDefault="0033426C" w:rsidP="0033426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457B2">
        <w:rPr>
          <w:color w:val="000000"/>
          <w:sz w:val="24"/>
          <w:szCs w:val="24"/>
        </w:rPr>
        <w:t xml:space="preserve">DA ADMISSIBILIDADE </w:t>
      </w:r>
    </w:p>
    <w:p w:rsidR="0033426C" w:rsidRPr="00094899" w:rsidRDefault="0033426C" w:rsidP="0033426C">
      <w:pPr>
        <w:autoSpaceDE w:val="0"/>
        <w:autoSpaceDN w:val="0"/>
        <w:adjustRightInd w:val="0"/>
        <w:ind w:left="720"/>
        <w:jc w:val="both"/>
        <w:rPr>
          <w:color w:val="000000"/>
          <w:sz w:val="12"/>
          <w:szCs w:val="24"/>
        </w:rPr>
      </w:pPr>
    </w:p>
    <w:p w:rsidR="0033426C" w:rsidRDefault="0033426C" w:rsidP="0033426C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9457B2">
        <w:rPr>
          <w:color w:val="000000"/>
          <w:sz w:val="24"/>
          <w:szCs w:val="24"/>
        </w:rPr>
        <w:t>Com efeito, observa-se a tempestividade da impugnação realizada pela empresa supramencionada. Neste sentido, reconhecemos os requisitos de admissibilidade do ato de impugnação, ao qual passamos a apreciar o mérito</w:t>
      </w:r>
      <w:r>
        <w:rPr>
          <w:color w:val="000000"/>
          <w:sz w:val="24"/>
          <w:szCs w:val="24"/>
        </w:rPr>
        <w:t>.</w:t>
      </w:r>
      <w:r w:rsidRPr="009457B2">
        <w:rPr>
          <w:color w:val="000000"/>
          <w:sz w:val="24"/>
          <w:szCs w:val="24"/>
        </w:rPr>
        <w:t xml:space="preserve"> </w:t>
      </w:r>
    </w:p>
    <w:p w:rsidR="0033426C" w:rsidRPr="009457B2" w:rsidRDefault="0033426C" w:rsidP="0033426C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33426C" w:rsidRPr="009457B2" w:rsidRDefault="0033426C" w:rsidP="0033426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457B2">
        <w:rPr>
          <w:color w:val="000000"/>
          <w:sz w:val="24"/>
          <w:szCs w:val="24"/>
        </w:rPr>
        <w:t>D</w:t>
      </w:r>
      <w:r>
        <w:rPr>
          <w:color w:val="000000"/>
          <w:sz w:val="24"/>
          <w:szCs w:val="24"/>
        </w:rPr>
        <w:t>O</w:t>
      </w:r>
      <w:r w:rsidRPr="009457B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MÉRITO</w:t>
      </w:r>
      <w:r w:rsidRPr="009457B2">
        <w:rPr>
          <w:color w:val="000000"/>
          <w:sz w:val="24"/>
          <w:szCs w:val="24"/>
        </w:rPr>
        <w:t xml:space="preserve"> </w:t>
      </w:r>
    </w:p>
    <w:p w:rsidR="0033426C" w:rsidRPr="009457B2" w:rsidRDefault="0033426C" w:rsidP="0033426C">
      <w:pPr>
        <w:autoSpaceDE w:val="0"/>
        <w:autoSpaceDN w:val="0"/>
        <w:adjustRightInd w:val="0"/>
        <w:ind w:left="720"/>
        <w:jc w:val="both"/>
        <w:rPr>
          <w:color w:val="000000"/>
          <w:sz w:val="24"/>
          <w:szCs w:val="24"/>
        </w:rPr>
      </w:pPr>
    </w:p>
    <w:p w:rsidR="0033426C" w:rsidRDefault="0033426C" w:rsidP="0033426C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9457B2">
        <w:rPr>
          <w:color w:val="000000"/>
          <w:sz w:val="24"/>
          <w:szCs w:val="24"/>
        </w:rPr>
        <w:t>Em síntese</w:t>
      </w:r>
      <w:r>
        <w:rPr>
          <w:color w:val="000000"/>
          <w:sz w:val="24"/>
          <w:szCs w:val="24"/>
        </w:rPr>
        <w:t xml:space="preserve">, a impugnação se funda em suposta ilegalidade na exigência técnica apresentada pela Secretaria solicitante, quando assentou que os pneus a serem adquiridos deveriam ser de fabricação nacional, como identifica a cláusula </w:t>
      </w:r>
      <w:proofErr w:type="gramStart"/>
      <w:r>
        <w:rPr>
          <w:color w:val="000000"/>
          <w:sz w:val="24"/>
          <w:szCs w:val="24"/>
        </w:rPr>
        <w:t>2</w:t>
      </w:r>
      <w:proofErr w:type="gramEnd"/>
      <w:r>
        <w:rPr>
          <w:color w:val="000000"/>
          <w:sz w:val="24"/>
          <w:szCs w:val="24"/>
        </w:rPr>
        <w:t xml:space="preserve"> do ato convocatório.</w:t>
      </w:r>
    </w:p>
    <w:p w:rsidR="0033426C" w:rsidRDefault="0033426C" w:rsidP="0033426C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33426C" w:rsidRDefault="0033426C" w:rsidP="0033426C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Secretaria, instada a se manifestar sobre a contrariedade apresentada pela impugnante, não atacou o mérito, reduzindo sua manifestação quanto a evitar eventuais atrasos no processo, caso enfrentasse a questão.</w:t>
      </w:r>
    </w:p>
    <w:p w:rsidR="0033426C" w:rsidRDefault="0033426C" w:rsidP="0033426C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33426C" w:rsidRDefault="0033426C" w:rsidP="0033426C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Ato contínuo, O Secretário solicitou que fosse modificado o edital no item respectivo, retirando a exigência sobre a nacionalidade da fabricação dos pneus.</w:t>
      </w:r>
    </w:p>
    <w:p w:rsidR="0033426C" w:rsidRDefault="0033426C" w:rsidP="0033426C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33426C" w:rsidRDefault="0033426C" w:rsidP="0033426C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Os aspectos técnicos cabem exclusivamente à Secretaria que pede a licitação, não podendo, o Pregoeiro, questionar o posicionamento do órgão que planeja a fase interna do certame, cabendo, tão somente, acatar a sugestão.</w:t>
      </w:r>
    </w:p>
    <w:p w:rsidR="0033426C" w:rsidRDefault="0033426C" w:rsidP="0033426C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33426C" w:rsidRPr="007C6A25" w:rsidRDefault="0033426C" w:rsidP="0033426C">
      <w:pPr>
        <w:pStyle w:val="PargrafodaLista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DECISÃO</w:t>
      </w:r>
    </w:p>
    <w:p w:rsidR="0033426C" w:rsidRDefault="0033426C" w:rsidP="0033426C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33426C" w:rsidRDefault="0033426C" w:rsidP="0033426C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9457B2">
        <w:rPr>
          <w:color w:val="000000"/>
          <w:sz w:val="24"/>
          <w:szCs w:val="24"/>
        </w:rPr>
        <w:t>Sendo assim, reconheço a impugnação</w:t>
      </w:r>
      <w:r>
        <w:rPr>
          <w:color w:val="000000"/>
          <w:sz w:val="24"/>
          <w:szCs w:val="24"/>
        </w:rPr>
        <w:t xml:space="preserve"> e questionamentos</w:t>
      </w:r>
      <w:r w:rsidRPr="009457B2">
        <w:rPr>
          <w:color w:val="000000"/>
          <w:sz w:val="24"/>
          <w:szCs w:val="24"/>
        </w:rPr>
        <w:t xml:space="preserve"> para</w:t>
      </w:r>
      <w:r>
        <w:rPr>
          <w:color w:val="000000"/>
          <w:sz w:val="24"/>
          <w:szCs w:val="24"/>
        </w:rPr>
        <w:t>,</w:t>
      </w:r>
      <w:r w:rsidRPr="009457B2">
        <w:rPr>
          <w:color w:val="000000"/>
          <w:sz w:val="24"/>
          <w:szCs w:val="24"/>
        </w:rPr>
        <w:t xml:space="preserve"> no mérito</w:t>
      </w:r>
      <w:r>
        <w:rPr>
          <w:color w:val="000000"/>
          <w:sz w:val="24"/>
          <w:szCs w:val="24"/>
        </w:rPr>
        <w:t>,</w:t>
      </w:r>
      <w:r w:rsidRPr="009457B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dar</w:t>
      </w:r>
      <w:r w:rsidRPr="009457B2">
        <w:rPr>
          <w:color w:val="000000"/>
          <w:sz w:val="24"/>
          <w:szCs w:val="24"/>
        </w:rPr>
        <w:t xml:space="preserve"> provimento</w:t>
      </w:r>
      <w:r>
        <w:rPr>
          <w:color w:val="000000"/>
          <w:sz w:val="24"/>
          <w:szCs w:val="24"/>
        </w:rPr>
        <w:t xml:space="preserve"> e realizar as alterações no ato convocatório</w:t>
      </w:r>
      <w:r w:rsidRPr="009457B2">
        <w:rPr>
          <w:color w:val="000000"/>
          <w:sz w:val="24"/>
          <w:szCs w:val="24"/>
        </w:rPr>
        <w:t>.</w:t>
      </w:r>
    </w:p>
    <w:p w:rsidR="0033426C" w:rsidRPr="009457B2" w:rsidRDefault="0033426C" w:rsidP="0033426C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9457B2">
        <w:rPr>
          <w:color w:val="000000"/>
          <w:sz w:val="24"/>
          <w:szCs w:val="24"/>
        </w:rPr>
        <w:t>Publique-se</w:t>
      </w:r>
      <w:r>
        <w:rPr>
          <w:color w:val="000000"/>
          <w:sz w:val="24"/>
          <w:szCs w:val="24"/>
        </w:rPr>
        <w:t>.</w:t>
      </w:r>
      <w:r w:rsidRPr="009457B2">
        <w:rPr>
          <w:color w:val="000000"/>
          <w:sz w:val="24"/>
          <w:szCs w:val="24"/>
        </w:rPr>
        <w:t xml:space="preserve"> </w:t>
      </w:r>
    </w:p>
    <w:p w:rsidR="0033426C" w:rsidRDefault="0033426C" w:rsidP="0033426C">
      <w:pPr>
        <w:autoSpaceDE w:val="0"/>
        <w:autoSpaceDN w:val="0"/>
        <w:adjustRightInd w:val="0"/>
        <w:jc w:val="right"/>
        <w:rPr>
          <w:color w:val="000000"/>
          <w:sz w:val="24"/>
          <w:szCs w:val="24"/>
        </w:rPr>
      </w:pPr>
      <w:r w:rsidRPr="009457B2">
        <w:rPr>
          <w:color w:val="000000"/>
          <w:sz w:val="24"/>
          <w:szCs w:val="24"/>
        </w:rPr>
        <w:t xml:space="preserve">São Sebastião do Alto, </w:t>
      </w:r>
      <w:r>
        <w:rPr>
          <w:color w:val="000000"/>
          <w:sz w:val="24"/>
          <w:szCs w:val="24"/>
        </w:rPr>
        <w:t>03</w:t>
      </w:r>
      <w:r w:rsidRPr="009457B2">
        <w:rPr>
          <w:color w:val="000000"/>
          <w:sz w:val="24"/>
          <w:szCs w:val="24"/>
        </w:rPr>
        <w:t xml:space="preserve"> de </w:t>
      </w:r>
      <w:r>
        <w:rPr>
          <w:color w:val="000000"/>
          <w:sz w:val="24"/>
          <w:szCs w:val="24"/>
        </w:rPr>
        <w:t>janeiro</w:t>
      </w:r>
      <w:r w:rsidRPr="009457B2">
        <w:rPr>
          <w:color w:val="000000"/>
          <w:sz w:val="24"/>
          <w:szCs w:val="24"/>
        </w:rPr>
        <w:t xml:space="preserve"> de 202</w:t>
      </w:r>
      <w:r>
        <w:rPr>
          <w:color w:val="000000"/>
          <w:sz w:val="24"/>
          <w:szCs w:val="24"/>
        </w:rPr>
        <w:t>2</w:t>
      </w:r>
      <w:r w:rsidRPr="009457B2">
        <w:rPr>
          <w:color w:val="000000"/>
          <w:sz w:val="24"/>
          <w:szCs w:val="24"/>
        </w:rPr>
        <w:t xml:space="preserve">. </w:t>
      </w:r>
    </w:p>
    <w:p w:rsidR="0033426C" w:rsidRPr="009457B2" w:rsidRDefault="0033426C" w:rsidP="0033426C">
      <w:pPr>
        <w:autoSpaceDE w:val="0"/>
        <w:autoSpaceDN w:val="0"/>
        <w:adjustRightInd w:val="0"/>
        <w:jc w:val="right"/>
        <w:rPr>
          <w:color w:val="000000"/>
          <w:sz w:val="24"/>
          <w:szCs w:val="24"/>
        </w:rPr>
      </w:pPr>
    </w:p>
    <w:p w:rsidR="0033426C" w:rsidRDefault="0033426C" w:rsidP="0033426C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:rsidR="0033426C" w:rsidRDefault="0033426C" w:rsidP="0033426C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9457B2">
        <w:rPr>
          <w:color w:val="000000"/>
          <w:sz w:val="24"/>
          <w:szCs w:val="24"/>
        </w:rPr>
        <w:t>Victor Barros Martins</w:t>
      </w:r>
    </w:p>
    <w:p w:rsidR="0033426C" w:rsidRDefault="0033426C" w:rsidP="0033426C">
      <w:pPr>
        <w:jc w:val="center"/>
      </w:pPr>
      <w:r w:rsidRPr="009457B2">
        <w:rPr>
          <w:color w:val="000000"/>
          <w:sz w:val="24"/>
          <w:szCs w:val="24"/>
        </w:rPr>
        <w:t>Pregoeiro</w:t>
      </w:r>
    </w:p>
    <w:p w:rsidR="00B509A6" w:rsidRDefault="00B509A6"/>
    <w:sectPr w:rsidR="00B509A6" w:rsidSect="00094899">
      <w:headerReference w:type="default" r:id="rId8"/>
      <w:footerReference w:type="even" r:id="rId9"/>
      <w:footerReference w:type="default" r:id="rId10"/>
      <w:pgSz w:w="11907" w:h="16840" w:code="9"/>
      <w:pgMar w:top="1073" w:right="680" w:bottom="567" w:left="102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C3436">
      <w:r>
        <w:separator/>
      </w:r>
    </w:p>
  </w:endnote>
  <w:endnote w:type="continuationSeparator" w:id="0">
    <w:p w:rsidR="00000000" w:rsidRDefault="000C3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ster Bodoni ATT">
    <w:altName w:val="Poster Bodon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F18" w:rsidRDefault="0033426C" w:rsidP="00830F18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30F18" w:rsidRDefault="000C34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F18" w:rsidRPr="00B131B1" w:rsidRDefault="0033426C" w:rsidP="00830F18">
    <w:pPr>
      <w:pStyle w:val="Rodap"/>
      <w:jc w:val="right"/>
      <w:rPr>
        <w:rFonts w:ascii="Cambria" w:hAnsi="Cambria"/>
        <w:lang w:val="pt-BR"/>
      </w:rPr>
    </w:pPr>
    <w:r w:rsidRPr="00B131B1">
      <w:rPr>
        <w:rFonts w:ascii="Cambria" w:hAnsi="Cambria"/>
      </w:rPr>
      <w:fldChar w:fldCharType="begin"/>
    </w:r>
    <w:r w:rsidRPr="00B131B1">
      <w:rPr>
        <w:rFonts w:ascii="Cambria" w:hAnsi="Cambria"/>
      </w:rPr>
      <w:instrText>PAGE   \* MERGEFORMAT</w:instrText>
    </w:r>
    <w:r w:rsidRPr="00B131B1">
      <w:rPr>
        <w:rFonts w:ascii="Cambria" w:hAnsi="Cambria"/>
      </w:rPr>
      <w:fldChar w:fldCharType="separate"/>
    </w:r>
    <w:r w:rsidR="000C3436">
      <w:rPr>
        <w:rFonts w:ascii="Cambria" w:hAnsi="Cambria"/>
        <w:noProof/>
      </w:rPr>
      <w:t>1</w:t>
    </w:r>
    <w:r w:rsidRPr="00B131B1">
      <w:rPr>
        <w:rFonts w:ascii="Cambria" w:hAnsi="Cambria"/>
      </w:rPr>
      <w:fldChar w:fldCharType="end"/>
    </w:r>
  </w:p>
  <w:p w:rsidR="00830F18" w:rsidRDefault="000C343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C3436">
      <w:r>
        <w:separator/>
      </w:r>
    </w:p>
  </w:footnote>
  <w:footnote w:type="continuationSeparator" w:id="0">
    <w:p w:rsidR="00000000" w:rsidRDefault="000C34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F18" w:rsidRDefault="000C3436">
    <w:pPr>
      <w:pStyle w:val="Cabealho"/>
    </w:pPr>
  </w:p>
  <w:tbl>
    <w:tblPr>
      <w:tblW w:w="940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00"/>
      <w:gridCol w:w="8000"/>
    </w:tblGrid>
    <w:tr w:rsidR="00830F18" w:rsidRPr="00D82DE7" w:rsidTr="00830F18">
      <w:tc>
        <w:tcPr>
          <w:tcW w:w="1400" w:type="dxa"/>
        </w:tcPr>
        <w:p w:rsidR="00830F18" w:rsidRPr="00D82DE7" w:rsidRDefault="0033426C" w:rsidP="00830F18">
          <w:pPr>
            <w:pStyle w:val="Cabealh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val="pt-BR" w:eastAsia="pt-BR"/>
            </w:rPr>
            <w:drawing>
              <wp:inline distT="0" distB="0" distL="0" distR="0" wp14:anchorId="2A0BDD5A" wp14:editId="24377FEB">
                <wp:extent cx="492760" cy="572770"/>
                <wp:effectExtent l="0" t="0" r="254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760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0" w:type="dxa"/>
        </w:tcPr>
        <w:p w:rsidR="00830F18" w:rsidRPr="00D82DE7" w:rsidRDefault="000C3436" w:rsidP="00830F18">
          <w:pPr>
            <w:pStyle w:val="Cabealho"/>
            <w:rPr>
              <w:rFonts w:ascii="Arial" w:hAnsi="Arial" w:cs="Arial"/>
              <w:b/>
            </w:rPr>
          </w:pPr>
        </w:p>
        <w:p w:rsidR="00830F18" w:rsidRPr="00DF27A0" w:rsidRDefault="0033426C" w:rsidP="00830F18">
          <w:pPr>
            <w:pStyle w:val="Cabealho"/>
            <w:rPr>
              <w:rFonts w:ascii="Arial" w:hAnsi="Arial" w:cs="Arial"/>
              <w:b/>
              <w:i/>
              <w:sz w:val="18"/>
            </w:rPr>
          </w:pPr>
          <w:r w:rsidRPr="00DF27A0">
            <w:rPr>
              <w:rFonts w:ascii="Arial" w:hAnsi="Arial" w:cs="Arial"/>
              <w:b/>
              <w:i/>
              <w:sz w:val="18"/>
            </w:rPr>
            <w:t>PREFEITURA MUNICIPAL DE SÃO SEBASTIÃO DO ALTO</w:t>
          </w:r>
        </w:p>
        <w:p w:rsidR="00830F18" w:rsidRPr="00D82DE7" w:rsidRDefault="0033426C" w:rsidP="00094899">
          <w:pPr>
            <w:pStyle w:val="Cabealho"/>
            <w:rPr>
              <w:rFonts w:ascii="Arial" w:hAnsi="Arial" w:cs="Arial"/>
              <w:b/>
            </w:rPr>
          </w:pPr>
          <w:r w:rsidRPr="00DF27A0">
            <w:rPr>
              <w:rFonts w:ascii="Arial" w:hAnsi="Arial" w:cs="Arial"/>
              <w:b/>
              <w:i/>
              <w:sz w:val="18"/>
            </w:rPr>
            <w:t>ESTADO DO RIO DE JANEIRO</w:t>
          </w:r>
        </w:p>
      </w:tc>
    </w:tr>
  </w:tbl>
  <w:p w:rsidR="00830F18" w:rsidRDefault="000C3436" w:rsidP="0009489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15DCD"/>
    <w:multiLevelType w:val="hybridMultilevel"/>
    <w:tmpl w:val="2EF8461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26C"/>
    <w:rsid w:val="000C3436"/>
    <w:rsid w:val="0033426C"/>
    <w:rsid w:val="00B5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26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3426C"/>
    <w:pPr>
      <w:keepNext/>
      <w:jc w:val="center"/>
      <w:outlineLvl w:val="0"/>
    </w:pPr>
    <w:rPr>
      <w:rFonts w:ascii="Poster Bodoni ATT" w:hAnsi="Poster Bodoni ATT"/>
      <w:color w:val="000080"/>
      <w:sz w:val="4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3426C"/>
    <w:rPr>
      <w:rFonts w:ascii="Poster Bodoni ATT" w:eastAsia="Times New Roman" w:hAnsi="Poster Bodoni ATT" w:cs="Times New Roman"/>
      <w:color w:val="000080"/>
      <w:sz w:val="4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33426C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33426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Nmerodepgina">
    <w:name w:val="page number"/>
    <w:basedOn w:val="Fontepargpadro"/>
    <w:rsid w:val="0033426C"/>
  </w:style>
  <w:style w:type="paragraph" w:styleId="Cabealho">
    <w:name w:val="header"/>
    <w:basedOn w:val="Normal"/>
    <w:link w:val="CabealhoChar"/>
    <w:uiPriority w:val="99"/>
    <w:rsid w:val="0033426C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3426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PargrafodaLista">
    <w:name w:val="List Paragraph"/>
    <w:basedOn w:val="Normal"/>
    <w:uiPriority w:val="1"/>
    <w:qFormat/>
    <w:rsid w:val="0033426C"/>
    <w:pPr>
      <w:ind w:left="720"/>
      <w:contextualSpacing/>
    </w:pPr>
    <w:rPr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26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26C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26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3426C"/>
    <w:pPr>
      <w:keepNext/>
      <w:jc w:val="center"/>
      <w:outlineLvl w:val="0"/>
    </w:pPr>
    <w:rPr>
      <w:rFonts w:ascii="Poster Bodoni ATT" w:hAnsi="Poster Bodoni ATT"/>
      <w:color w:val="000080"/>
      <w:sz w:val="4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3426C"/>
    <w:rPr>
      <w:rFonts w:ascii="Poster Bodoni ATT" w:eastAsia="Times New Roman" w:hAnsi="Poster Bodoni ATT" w:cs="Times New Roman"/>
      <w:color w:val="000080"/>
      <w:sz w:val="4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33426C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33426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Nmerodepgina">
    <w:name w:val="page number"/>
    <w:basedOn w:val="Fontepargpadro"/>
    <w:rsid w:val="0033426C"/>
  </w:style>
  <w:style w:type="paragraph" w:styleId="Cabealho">
    <w:name w:val="header"/>
    <w:basedOn w:val="Normal"/>
    <w:link w:val="CabealhoChar"/>
    <w:uiPriority w:val="99"/>
    <w:rsid w:val="0033426C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3426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PargrafodaLista">
    <w:name w:val="List Paragraph"/>
    <w:basedOn w:val="Normal"/>
    <w:uiPriority w:val="1"/>
    <w:qFormat/>
    <w:rsid w:val="0033426C"/>
    <w:pPr>
      <w:ind w:left="720"/>
      <w:contextualSpacing/>
    </w:pPr>
    <w:rPr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26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26C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Pauber</dc:creator>
  <cp:lastModifiedBy>admin</cp:lastModifiedBy>
  <cp:revision>2</cp:revision>
  <dcterms:created xsi:type="dcterms:W3CDTF">2023-02-06T16:25:00Z</dcterms:created>
  <dcterms:modified xsi:type="dcterms:W3CDTF">2023-02-06T16:25:00Z</dcterms:modified>
</cp:coreProperties>
</file>