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138" w:rsidRDefault="00881138" w:rsidP="00F57949">
      <w:pPr>
        <w:pStyle w:val="SemEspaamento"/>
      </w:pPr>
      <w:bookmarkStart w:id="0" w:name="_GoBack"/>
      <w:bookmarkEnd w:id="0"/>
    </w:p>
    <w:p w:rsidR="0034354C" w:rsidRPr="00B05218" w:rsidRDefault="00A47A7B" w:rsidP="00B84227">
      <w:pPr>
        <w:pStyle w:val="Ttulo1"/>
        <w:spacing w:after="0" w:line="360" w:lineRule="auto"/>
        <w:ind w:left="0" w:right="527" w:firstLine="567"/>
        <w:jc w:val="center"/>
        <w:rPr>
          <w:sz w:val="22"/>
        </w:rPr>
      </w:pPr>
      <w:r w:rsidRPr="00B05218">
        <w:rPr>
          <w:sz w:val="22"/>
        </w:rPr>
        <w:t>TERMO DE REFERÊNCIA</w:t>
      </w:r>
    </w:p>
    <w:p w:rsidR="0034354C" w:rsidRPr="00B05218" w:rsidRDefault="00A47A7B" w:rsidP="00B84227">
      <w:pPr>
        <w:spacing w:after="0" w:line="360" w:lineRule="auto"/>
        <w:ind w:left="0" w:right="527" w:firstLine="567"/>
        <w:jc w:val="left"/>
        <w:rPr>
          <w:sz w:val="22"/>
        </w:rPr>
      </w:pPr>
      <w:r w:rsidRPr="00B05218">
        <w:rPr>
          <w:sz w:val="22"/>
        </w:rPr>
        <w:t xml:space="preserve"> </w:t>
      </w:r>
    </w:p>
    <w:p w:rsidR="0034354C" w:rsidRPr="00B05218" w:rsidRDefault="00A47A7B" w:rsidP="00B84227">
      <w:pPr>
        <w:numPr>
          <w:ilvl w:val="0"/>
          <w:numId w:val="1"/>
        </w:numPr>
        <w:spacing w:after="0" w:line="360" w:lineRule="auto"/>
        <w:ind w:left="0" w:right="527" w:firstLine="567"/>
        <w:jc w:val="left"/>
        <w:rPr>
          <w:sz w:val="22"/>
        </w:rPr>
      </w:pPr>
      <w:r w:rsidRPr="00B05218">
        <w:rPr>
          <w:b/>
          <w:sz w:val="22"/>
        </w:rPr>
        <w:t xml:space="preserve">OBJETO: </w:t>
      </w:r>
    </w:p>
    <w:p w:rsidR="00B224BB" w:rsidRDefault="00B224BB" w:rsidP="00B84227">
      <w:pPr>
        <w:spacing w:after="0" w:line="360" w:lineRule="auto"/>
        <w:ind w:left="0" w:right="527" w:firstLine="567"/>
        <w:jc w:val="left"/>
        <w:rPr>
          <w:sz w:val="22"/>
        </w:rPr>
      </w:pPr>
    </w:p>
    <w:p w:rsidR="0034354C" w:rsidRPr="00881138" w:rsidRDefault="00A47A7B" w:rsidP="00B84227">
      <w:pPr>
        <w:spacing w:after="0" w:line="360" w:lineRule="auto"/>
        <w:ind w:left="0" w:right="527" w:firstLine="567"/>
        <w:rPr>
          <w:color w:val="auto"/>
          <w:sz w:val="22"/>
        </w:rPr>
      </w:pPr>
      <w:r w:rsidRPr="00881138">
        <w:rPr>
          <w:b/>
          <w:color w:val="auto"/>
          <w:sz w:val="22"/>
        </w:rPr>
        <w:t xml:space="preserve">1.1 </w:t>
      </w:r>
      <w:r w:rsidR="00B05218" w:rsidRPr="00881138">
        <w:rPr>
          <w:color w:val="auto"/>
          <w:sz w:val="22"/>
        </w:rPr>
        <w:t>Pregão Presencial</w:t>
      </w:r>
      <w:r w:rsidRPr="00881138">
        <w:rPr>
          <w:color w:val="auto"/>
          <w:sz w:val="22"/>
        </w:rPr>
        <w:t xml:space="preserve"> visando à contratação de empresas especializadas no fornecimento de </w:t>
      </w:r>
      <w:r w:rsidR="00320E7B" w:rsidRPr="00881138">
        <w:rPr>
          <w:color w:val="auto"/>
          <w:sz w:val="22"/>
        </w:rPr>
        <w:t>Patrulha Mecanizada</w:t>
      </w:r>
      <w:r w:rsidRPr="00881138">
        <w:rPr>
          <w:color w:val="auto"/>
          <w:sz w:val="22"/>
        </w:rPr>
        <w:t>, para atender a demanda d</w:t>
      </w:r>
      <w:r w:rsidR="006C660E" w:rsidRPr="00881138">
        <w:rPr>
          <w:color w:val="auto"/>
          <w:sz w:val="22"/>
        </w:rPr>
        <w:t xml:space="preserve">a Secretaria Municipal de </w:t>
      </w:r>
      <w:r w:rsidR="00881138" w:rsidRPr="00881138">
        <w:rPr>
          <w:color w:val="auto"/>
          <w:sz w:val="22"/>
        </w:rPr>
        <w:t xml:space="preserve">Obras, Transportes e Serviços Públicos, </w:t>
      </w:r>
      <w:r w:rsidRPr="00881138">
        <w:rPr>
          <w:color w:val="auto"/>
          <w:sz w:val="22"/>
        </w:rPr>
        <w:t xml:space="preserve">conforme detalhamento no Item 4 e demais condições especificadas neste Termo de Referência, conforme tipo de </w:t>
      </w:r>
      <w:r w:rsidR="00947722" w:rsidRPr="00881138">
        <w:rPr>
          <w:color w:val="auto"/>
          <w:sz w:val="22"/>
        </w:rPr>
        <w:t>equipamento</w:t>
      </w:r>
      <w:r w:rsidRPr="00881138">
        <w:rPr>
          <w:color w:val="auto"/>
          <w:sz w:val="22"/>
        </w:rPr>
        <w:t xml:space="preserve"> abaixo descrito: </w:t>
      </w:r>
    </w:p>
    <w:p w:rsidR="0034354C" w:rsidRPr="00881138" w:rsidRDefault="00A47A7B" w:rsidP="00B84227">
      <w:pPr>
        <w:spacing w:after="0" w:line="360" w:lineRule="auto"/>
        <w:ind w:left="0" w:right="527" w:firstLine="567"/>
        <w:jc w:val="left"/>
        <w:rPr>
          <w:color w:val="auto"/>
          <w:sz w:val="22"/>
        </w:rPr>
      </w:pPr>
      <w:r w:rsidRPr="00B05218">
        <w:rPr>
          <w:sz w:val="22"/>
        </w:rPr>
        <w:t xml:space="preserve"> </w:t>
      </w:r>
    </w:p>
    <w:p w:rsidR="0034354C" w:rsidRPr="007C4B4E" w:rsidRDefault="00A47A7B" w:rsidP="00B84227">
      <w:pPr>
        <w:spacing w:after="0" w:line="360" w:lineRule="auto"/>
        <w:ind w:left="0" w:right="527" w:firstLine="567"/>
        <w:rPr>
          <w:b/>
          <w:color w:val="FF0000"/>
          <w:sz w:val="22"/>
        </w:rPr>
      </w:pPr>
      <w:r w:rsidRPr="00881138">
        <w:rPr>
          <w:b/>
          <w:color w:val="auto"/>
          <w:sz w:val="22"/>
        </w:rPr>
        <w:t>I</w:t>
      </w:r>
      <w:r w:rsidRPr="00881138">
        <w:rPr>
          <w:color w:val="auto"/>
          <w:sz w:val="22"/>
        </w:rPr>
        <w:t xml:space="preserve"> – </w:t>
      </w:r>
      <w:r w:rsidR="00320E7B" w:rsidRPr="00881138">
        <w:rPr>
          <w:b/>
          <w:color w:val="auto"/>
          <w:sz w:val="22"/>
        </w:rPr>
        <w:t>PATRULHA MECANIZADA – EQUIPAMENTOS – TIPO RETROESCAVADEIRA</w:t>
      </w:r>
      <w:r w:rsidR="003B502C" w:rsidRPr="00881138">
        <w:rPr>
          <w:b/>
          <w:color w:val="auto"/>
          <w:sz w:val="22"/>
        </w:rPr>
        <w:t xml:space="preserve"> –</w:t>
      </w:r>
      <w:r w:rsidR="004F115C" w:rsidRPr="00881138">
        <w:rPr>
          <w:b/>
          <w:color w:val="auto"/>
          <w:sz w:val="22"/>
        </w:rPr>
        <w:t xml:space="preserve"> CA</w:t>
      </w:r>
      <w:r w:rsidR="003B502C" w:rsidRPr="00881138">
        <w:rPr>
          <w:b/>
          <w:color w:val="auto"/>
          <w:sz w:val="22"/>
        </w:rPr>
        <w:t>BIN</w:t>
      </w:r>
      <w:r w:rsidR="004F115C" w:rsidRPr="00881138">
        <w:rPr>
          <w:b/>
          <w:color w:val="auto"/>
          <w:sz w:val="22"/>
        </w:rPr>
        <w:t>ADA</w:t>
      </w:r>
      <w:r w:rsidR="003B502C" w:rsidRPr="00881138">
        <w:rPr>
          <w:b/>
          <w:color w:val="auto"/>
          <w:sz w:val="22"/>
        </w:rPr>
        <w:t xml:space="preserve"> </w:t>
      </w:r>
      <w:r w:rsidR="00320E7B" w:rsidRPr="00881138">
        <w:rPr>
          <w:b/>
          <w:color w:val="auto"/>
          <w:sz w:val="22"/>
        </w:rPr>
        <w:t>PARA ATENDER A</w:t>
      </w:r>
      <w:r w:rsidR="006C660E" w:rsidRPr="00881138">
        <w:rPr>
          <w:b/>
          <w:color w:val="auto"/>
          <w:sz w:val="22"/>
        </w:rPr>
        <w:t xml:space="preserve"> SECRETARIA MUNICIPAL DE </w:t>
      </w:r>
      <w:r w:rsidR="00881138" w:rsidRPr="00881138">
        <w:rPr>
          <w:b/>
          <w:color w:val="auto"/>
          <w:sz w:val="22"/>
        </w:rPr>
        <w:t>OBRAS, TRANSPORTE E SERVIÇOS PÚBLICOS</w:t>
      </w:r>
      <w:r w:rsidR="00211D43" w:rsidRPr="00881138">
        <w:rPr>
          <w:b/>
          <w:color w:val="auto"/>
          <w:sz w:val="22"/>
        </w:rPr>
        <w:t xml:space="preserve"> – </w:t>
      </w:r>
      <w:r w:rsidR="00320E7B" w:rsidRPr="00881138">
        <w:rPr>
          <w:b/>
          <w:color w:val="auto"/>
          <w:sz w:val="22"/>
        </w:rPr>
        <w:t>TIPO RETROESCAVADEIRA</w:t>
      </w:r>
      <w:r w:rsidR="003B502C" w:rsidRPr="00881138">
        <w:rPr>
          <w:b/>
          <w:color w:val="auto"/>
          <w:sz w:val="22"/>
        </w:rPr>
        <w:t xml:space="preserve"> – CABIN</w:t>
      </w:r>
      <w:r w:rsidR="008C5CE8" w:rsidRPr="00881138">
        <w:rPr>
          <w:b/>
          <w:color w:val="auto"/>
          <w:sz w:val="22"/>
        </w:rPr>
        <w:t>ADA</w:t>
      </w:r>
      <w:r w:rsidR="006C660E" w:rsidRPr="00881138">
        <w:rPr>
          <w:b/>
          <w:color w:val="auto"/>
          <w:sz w:val="22"/>
        </w:rPr>
        <w:t>.</w:t>
      </w:r>
      <w:r w:rsidRPr="00881138">
        <w:rPr>
          <w:b/>
          <w:color w:val="auto"/>
          <w:sz w:val="22"/>
        </w:rPr>
        <w:t xml:space="preserve"> </w:t>
      </w:r>
    </w:p>
    <w:p w:rsidR="0034354C" w:rsidRPr="00B05218" w:rsidRDefault="00A47A7B" w:rsidP="00B84227">
      <w:pPr>
        <w:spacing w:after="0" w:line="360" w:lineRule="auto"/>
        <w:ind w:left="0" w:right="527" w:firstLine="567"/>
        <w:jc w:val="left"/>
        <w:rPr>
          <w:sz w:val="22"/>
        </w:rPr>
      </w:pPr>
      <w:r w:rsidRPr="00B05218">
        <w:rPr>
          <w:sz w:val="22"/>
        </w:rPr>
        <w:t xml:space="preserve"> </w:t>
      </w:r>
    </w:p>
    <w:p w:rsidR="0034354C" w:rsidRPr="00B05218" w:rsidRDefault="00A47A7B" w:rsidP="00B84227">
      <w:pPr>
        <w:numPr>
          <w:ilvl w:val="0"/>
          <w:numId w:val="2"/>
        </w:numPr>
        <w:spacing w:after="0" w:line="360" w:lineRule="auto"/>
        <w:ind w:left="0" w:right="527" w:firstLine="567"/>
        <w:jc w:val="left"/>
        <w:rPr>
          <w:sz w:val="22"/>
        </w:rPr>
      </w:pPr>
      <w:r w:rsidRPr="00B05218">
        <w:rPr>
          <w:b/>
          <w:sz w:val="22"/>
        </w:rPr>
        <w:t xml:space="preserve">ÓRGÃO GESTOR: </w:t>
      </w:r>
      <w:r w:rsidRPr="00B05218">
        <w:rPr>
          <w:b/>
          <w:sz w:val="22"/>
        </w:rPr>
        <w:tab/>
      </w:r>
      <w:r w:rsidRPr="00B05218">
        <w:rPr>
          <w:rFonts w:eastAsia="Cambria"/>
          <w:sz w:val="22"/>
        </w:rPr>
        <w:t xml:space="preserve"> </w:t>
      </w:r>
    </w:p>
    <w:p w:rsidR="0034354C" w:rsidRPr="00B05218" w:rsidRDefault="00A47A7B" w:rsidP="00B84227">
      <w:pPr>
        <w:spacing w:after="0" w:line="360" w:lineRule="auto"/>
        <w:ind w:left="0" w:right="527" w:firstLine="567"/>
        <w:jc w:val="left"/>
        <w:rPr>
          <w:sz w:val="22"/>
        </w:rPr>
      </w:pPr>
      <w:r w:rsidRPr="00B05218">
        <w:rPr>
          <w:sz w:val="22"/>
        </w:rPr>
        <w:t xml:space="preserve"> </w:t>
      </w:r>
    </w:p>
    <w:p w:rsidR="0034354C" w:rsidRPr="00881138" w:rsidRDefault="006C660E" w:rsidP="00B07A02">
      <w:pPr>
        <w:numPr>
          <w:ilvl w:val="1"/>
          <w:numId w:val="2"/>
        </w:numPr>
        <w:spacing w:after="0" w:line="360" w:lineRule="auto"/>
        <w:ind w:left="0" w:right="527" w:firstLine="567"/>
        <w:rPr>
          <w:sz w:val="22"/>
        </w:rPr>
      </w:pPr>
      <w:r w:rsidRPr="00881138">
        <w:rPr>
          <w:sz w:val="22"/>
        </w:rPr>
        <w:t>A</w:t>
      </w:r>
      <w:r w:rsidR="00B05218" w:rsidRPr="00881138">
        <w:rPr>
          <w:sz w:val="22"/>
        </w:rPr>
        <w:t xml:space="preserve"> </w:t>
      </w:r>
      <w:r w:rsidRPr="00881138">
        <w:rPr>
          <w:sz w:val="22"/>
        </w:rPr>
        <w:t>Secretári</w:t>
      </w:r>
      <w:r w:rsidR="006E2B21" w:rsidRPr="00881138">
        <w:rPr>
          <w:sz w:val="22"/>
        </w:rPr>
        <w:t>a</w:t>
      </w:r>
      <w:r w:rsidRPr="00881138">
        <w:rPr>
          <w:sz w:val="22"/>
        </w:rPr>
        <w:t xml:space="preserve"> Municipal de </w:t>
      </w:r>
      <w:r w:rsidR="00881138" w:rsidRPr="00881138">
        <w:rPr>
          <w:sz w:val="22"/>
        </w:rPr>
        <w:t>Obras, Transportes e Serviços Públicos</w:t>
      </w:r>
      <w:r w:rsidR="00B05218" w:rsidRPr="00881138">
        <w:rPr>
          <w:sz w:val="22"/>
        </w:rPr>
        <w:t xml:space="preserve"> de São Sebastião do Alto</w:t>
      </w:r>
      <w:r w:rsidR="00A47A7B" w:rsidRPr="00881138">
        <w:rPr>
          <w:sz w:val="22"/>
        </w:rPr>
        <w:t>, por meio d</w:t>
      </w:r>
      <w:r w:rsidR="00B05218" w:rsidRPr="00881138">
        <w:rPr>
          <w:sz w:val="22"/>
        </w:rPr>
        <w:t>o seu Setor de Licitação</w:t>
      </w:r>
      <w:r w:rsidR="00A47A7B" w:rsidRPr="00881138">
        <w:rPr>
          <w:sz w:val="22"/>
        </w:rPr>
        <w:t xml:space="preserve">, será o órgão gerenciador responsável pela condução do conjunto de procedimentos para </w:t>
      </w:r>
      <w:r w:rsidR="00B05218" w:rsidRPr="00881138">
        <w:rPr>
          <w:sz w:val="22"/>
        </w:rPr>
        <w:t xml:space="preserve">o Pregão Presencial e os </w:t>
      </w:r>
      <w:r w:rsidR="00A47A7B" w:rsidRPr="00881138">
        <w:rPr>
          <w:sz w:val="22"/>
        </w:rPr>
        <w:t xml:space="preserve">preços dele decorrente. </w:t>
      </w:r>
    </w:p>
    <w:p w:rsidR="0034354C" w:rsidRPr="00B05218" w:rsidRDefault="00A47A7B" w:rsidP="00B07A02">
      <w:pPr>
        <w:numPr>
          <w:ilvl w:val="1"/>
          <w:numId w:val="2"/>
        </w:numPr>
        <w:spacing w:after="0" w:line="360" w:lineRule="auto"/>
        <w:ind w:left="0" w:right="527" w:firstLine="567"/>
        <w:rPr>
          <w:sz w:val="22"/>
        </w:rPr>
      </w:pPr>
      <w:r w:rsidRPr="00B05218">
        <w:rPr>
          <w:sz w:val="22"/>
        </w:rPr>
        <w:t>Ser</w:t>
      </w:r>
      <w:r w:rsidR="00B05218" w:rsidRPr="00B05218">
        <w:rPr>
          <w:sz w:val="22"/>
        </w:rPr>
        <w:t>á</w:t>
      </w:r>
      <w:r w:rsidRPr="00B05218">
        <w:rPr>
          <w:sz w:val="22"/>
        </w:rPr>
        <w:t xml:space="preserve"> </w:t>
      </w:r>
      <w:r w:rsidR="006E2B21" w:rsidRPr="00B05218">
        <w:rPr>
          <w:sz w:val="22"/>
        </w:rPr>
        <w:t>considerada participante do Pregão Presencial</w:t>
      </w:r>
      <w:r w:rsidRPr="00B05218">
        <w:rPr>
          <w:sz w:val="22"/>
        </w:rPr>
        <w:t>,</w:t>
      </w:r>
      <w:r w:rsidR="00B05218" w:rsidRPr="00B05218">
        <w:rPr>
          <w:sz w:val="22"/>
        </w:rPr>
        <w:t xml:space="preserve"> somente </w:t>
      </w:r>
      <w:r w:rsidR="006C660E">
        <w:rPr>
          <w:sz w:val="22"/>
        </w:rPr>
        <w:t xml:space="preserve">a </w:t>
      </w:r>
      <w:r w:rsidR="00881138">
        <w:rPr>
          <w:sz w:val="22"/>
        </w:rPr>
        <w:t>Secretaria Municipal de Obras, Transportes e Serviços Públicos de São Sebastião do Alto</w:t>
      </w:r>
      <w:r w:rsidRPr="00B05218">
        <w:rPr>
          <w:sz w:val="22"/>
        </w:rPr>
        <w:t xml:space="preserve">. </w:t>
      </w:r>
    </w:p>
    <w:p w:rsidR="0034354C" w:rsidRPr="00B05218" w:rsidRDefault="00A47A7B" w:rsidP="00B84227">
      <w:pPr>
        <w:spacing w:after="0" w:line="360" w:lineRule="auto"/>
        <w:ind w:left="0" w:right="527" w:firstLine="567"/>
        <w:jc w:val="left"/>
        <w:rPr>
          <w:sz w:val="22"/>
        </w:rPr>
      </w:pPr>
      <w:r w:rsidRPr="00B05218">
        <w:rPr>
          <w:sz w:val="22"/>
        </w:rPr>
        <w:t xml:space="preserve"> </w:t>
      </w:r>
    </w:p>
    <w:p w:rsidR="0034354C" w:rsidRPr="00B05218" w:rsidRDefault="00A47A7B" w:rsidP="00B84227">
      <w:pPr>
        <w:numPr>
          <w:ilvl w:val="0"/>
          <w:numId w:val="2"/>
        </w:numPr>
        <w:spacing w:after="0" w:line="360" w:lineRule="auto"/>
        <w:ind w:left="0" w:right="527" w:firstLine="567"/>
        <w:jc w:val="left"/>
        <w:rPr>
          <w:sz w:val="22"/>
        </w:rPr>
      </w:pPr>
      <w:r w:rsidRPr="00B05218">
        <w:rPr>
          <w:b/>
          <w:sz w:val="22"/>
        </w:rPr>
        <w:t xml:space="preserve">DESCRIÇÃO DA AQUISIÇÃO: </w:t>
      </w:r>
    </w:p>
    <w:p w:rsidR="0034354C" w:rsidRPr="00B05218" w:rsidRDefault="00A47A7B" w:rsidP="00B84227">
      <w:pPr>
        <w:spacing w:after="0" w:line="360" w:lineRule="auto"/>
        <w:ind w:left="0" w:right="527" w:firstLine="567"/>
        <w:jc w:val="left"/>
        <w:rPr>
          <w:sz w:val="22"/>
        </w:rPr>
      </w:pPr>
      <w:r w:rsidRPr="00B05218">
        <w:rPr>
          <w:sz w:val="22"/>
        </w:rPr>
        <w:t xml:space="preserve"> </w:t>
      </w:r>
    </w:p>
    <w:p w:rsidR="0034354C" w:rsidRPr="00881138" w:rsidRDefault="00A47A7B" w:rsidP="00B84227">
      <w:pPr>
        <w:numPr>
          <w:ilvl w:val="1"/>
          <w:numId w:val="2"/>
        </w:numPr>
        <w:spacing w:after="0" w:line="360" w:lineRule="auto"/>
        <w:ind w:left="0" w:right="527" w:firstLine="567"/>
        <w:jc w:val="left"/>
        <w:rPr>
          <w:sz w:val="22"/>
        </w:rPr>
      </w:pPr>
      <w:r w:rsidRPr="00881138">
        <w:rPr>
          <w:sz w:val="22"/>
        </w:rPr>
        <w:t xml:space="preserve">A aquisição de que trata o item 1 deste Termo de Referência contempla a aquisição de </w:t>
      </w:r>
      <w:r w:rsidR="00947722" w:rsidRPr="00881138">
        <w:rPr>
          <w:sz w:val="22"/>
        </w:rPr>
        <w:t>equipamento</w:t>
      </w:r>
      <w:r w:rsidRPr="00881138">
        <w:rPr>
          <w:sz w:val="22"/>
        </w:rPr>
        <w:t xml:space="preserve">s automotores classificados pelo SIGA; </w:t>
      </w:r>
    </w:p>
    <w:p w:rsidR="0034354C" w:rsidRPr="00B05218" w:rsidRDefault="00A47A7B" w:rsidP="00B84227">
      <w:pPr>
        <w:numPr>
          <w:ilvl w:val="1"/>
          <w:numId w:val="2"/>
        </w:numPr>
        <w:spacing w:after="0" w:line="360" w:lineRule="auto"/>
        <w:ind w:left="0" w:right="527" w:firstLine="567"/>
        <w:rPr>
          <w:sz w:val="22"/>
        </w:rPr>
      </w:pPr>
      <w:r w:rsidRPr="00B05218">
        <w:rPr>
          <w:sz w:val="22"/>
        </w:rPr>
        <w:t xml:space="preserve">Havendo </w:t>
      </w:r>
      <w:r w:rsidRPr="00B05218">
        <w:rPr>
          <w:sz w:val="22"/>
        </w:rPr>
        <w:tab/>
        <w:t xml:space="preserve">divergência </w:t>
      </w:r>
      <w:r w:rsidRPr="00B05218">
        <w:rPr>
          <w:sz w:val="22"/>
        </w:rPr>
        <w:tab/>
        <w:t xml:space="preserve">entre </w:t>
      </w:r>
      <w:r w:rsidRPr="00B05218">
        <w:rPr>
          <w:sz w:val="22"/>
        </w:rPr>
        <w:tab/>
        <w:t xml:space="preserve">as </w:t>
      </w:r>
      <w:r w:rsidRPr="00B05218">
        <w:rPr>
          <w:sz w:val="22"/>
        </w:rPr>
        <w:tab/>
        <w:t>especificações constantes</w:t>
      </w:r>
      <w:r w:rsidR="00B05218" w:rsidRPr="00B05218">
        <w:rPr>
          <w:sz w:val="22"/>
        </w:rPr>
        <w:t xml:space="preserve"> no Pregão Presencial</w:t>
      </w:r>
      <w:r w:rsidRPr="00B05218">
        <w:rPr>
          <w:sz w:val="22"/>
        </w:rPr>
        <w:t xml:space="preserve"> e as contidas neste Termo de Referência, </w:t>
      </w:r>
      <w:r w:rsidRPr="00B05218">
        <w:rPr>
          <w:b/>
          <w:sz w:val="22"/>
        </w:rPr>
        <w:t>permanecerão estas</w:t>
      </w:r>
      <w:r w:rsidRPr="00B05218">
        <w:rPr>
          <w:sz w:val="22"/>
        </w:rPr>
        <w:t xml:space="preserve">. </w:t>
      </w:r>
    </w:p>
    <w:p w:rsidR="0034354C" w:rsidRPr="00B05218" w:rsidRDefault="00A47A7B" w:rsidP="00B84227">
      <w:pPr>
        <w:spacing w:after="0" w:line="360" w:lineRule="auto"/>
        <w:ind w:left="0" w:right="527" w:firstLine="567"/>
        <w:jc w:val="left"/>
        <w:rPr>
          <w:sz w:val="22"/>
        </w:rPr>
      </w:pPr>
      <w:r w:rsidRPr="00B05218">
        <w:rPr>
          <w:sz w:val="22"/>
        </w:rPr>
        <w:t xml:space="preserve"> </w:t>
      </w:r>
    </w:p>
    <w:p w:rsidR="0034354C" w:rsidRPr="00881138" w:rsidRDefault="00A47A7B" w:rsidP="00B84227">
      <w:pPr>
        <w:numPr>
          <w:ilvl w:val="0"/>
          <w:numId w:val="2"/>
        </w:numPr>
        <w:spacing w:after="112" w:line="360" w:lineRule="auto"/>
        <w:ind w:left="0" w:right="527" w:firstLine="567"/>
        <w:jc w:val="left"/>
        <w:rPr>
          <w:sz w:val="22"/>
        </w:rPr>
      </w:pPr>
      <w:r w:rsidRPr="00881138">
        <w:rPr>
          <w:b/>
          <w:sz w:val="22"/>
        </w:rPr>
        <w:t xml:space="preserve">DAS ESPECIFICAÇÕES MÍNIMAS: </w:t>
      </w:r>
    </w:p>
    <w:p w:rsidR="00881138" w:rsidRPr="00881138" w:rsidRDefault="00881138" w:rsidP="00B84227">
      <w:pPr>
        <w:spacing w:after="112" w:line="360" w:lineRule="auto"/>
        <w:ind w:left="567" w:right="527" w:firstLine="0"/>
        <w:jc w:val="left"/>
        <w:rPr>
          <w:sz w:val="22"/>
        </w:rPr>
      </w:pPr>
    </w:p>
    <w:tbl>
      <w:tblPr>
        <w:tblStyle w:val="TableGrid"/>
        <w:tblW w:w="10229" w:type="dxa"/>
        <w:tblInd w:w="-318" w:type="dxa"/>
        <w:tblLayout w:type="fixed"/>
        <w:tblCellMar>
          <w:top w:w="9" w:type="dxa"/>
          <w:left w:w="108" w:type="dxa"/>
          <w:right w:w="48" w:type="dxa"/>
        </w:tblCellMar>
        <w:tblLook w:val="04A0" w:firstRow="1" w:lastRow="0" w:firstColumn="1" w:lastColumn="0" w:noHBand="0" w:noVBand="1"/>
      </w:tblPr>
      <w:tblGrid>
        <w:gridCol w:w="852"/>
        <w:gridCol w:w="1417"/>
        <w:gridCol w:w="5103"/>
        <w:gridCol w:w="1298"/>
        <w:gridCol w:w="1559"/>
      </w:tblGrid>
      <w:tr w:rsidR="0034354C" w:rsidRPr="00881138" w:rsidTr="00881138">
        <w:trPr>
          <w:trHeight w:val="605"/>
        </w:trPr>
        <w:tc>
          <w:tcPr>
            <w:tcW w:w="852" w:type="dxa"/>
            <w:tcBorders>
              <w:top w:val="single" w:sz="4" w:space="0" w:color="000000"/>
              <w:left w:val="single" w:sz="4" w:space="0" w:color="000000"/>
              <w:bottom w:val="single" w:sz="4" w:space="0" w:color="000000"/>
              <w:right w:val="single" w:sz="4" w:space="0" w:color="000000"/>
            </w:tcBorders>
            <w:vAlign w:val="center"/>
          </w:tcPr>
          <w:p w:rsidR="0034354C" w:rsidRPr="00881138" w:rsidRDefault="00881138" w:rsidP="00B84227">
            <w:pPr>
              <w:tabs>
                <w:tab w:val="left" w:pos="602"/>
              </w:tabs>
              <w:spacing w:after="0" w:line="360" w:lineRule="auto"/>
              <w:ind w:left="-124" w:right="0" w:firstLine="124"/>
              <w:jc w:val="center"/>
              <w:rPr>
                <w:sz w:val="20"/>
                <w:szCs w:val="20"/>
              </w:rPr>
            </w:pPr>
            <w:r w:rsidRPr="00881138">
              <w:rPr>
                <w:sz w:val="20"/>
                <w:szCs w:val="20"/>
              </w:rPr>
              <w:lastRenderedPageBreak/>
              <w:t>ITEM</w:t>
            </w:r>
          </w:p>
        </w:tc>
        <w:tc>
          <w:tcPr>
            <w:tcW w:w="1417" w:type="dxa"/>
            <w:tcBorders>
              <w:top w:val="single" w:sz="4" w:space="0" w:color="000000"/>
              <w:left w:val="single" w:sz="4" w:space="0" w:color="000000"/>
              <w:bottom w:val="single" w:sz="4" w:space="0" w:color="000000"/>
              <w:right w:val="single" w:sz="4" w:space="0" w:color="000000"/>
            </w:tcBorders>
            <w:vAlign w:val="center"/>
          </w:tcPr>
          <w:p w:rsidR="0034354C" w:rsidRPr="00881138" w:rsidRDefault="00881138" w:rsidP="00B84227">
            <w:pPr>
              <w:tabs>
                <w:tab w:val="left" w:pos="1734"/>
              </w:tabs>
              <w:spacing w:after="0" w:line="360" w:lineRule="auto"/>
              <w:ind w:left="0" w:right="38" w:firstLine="33"/>
              <w:jc w:val="center"/>
              <w:rPr>
                <w:sz w:val="20"/>
                <w:szCs w:val="20"/>
              </w:rPr>
            </w:pPr>
            <w:r w:rsidRPr="00881138">
              <w:rPr>
                <w:sz w:val="20"/>
                <w:szCs w:val="20"/>
              </w:rPr>
              <w:t>TIPO</w:t>
            </w:r>
          </w:p>
        </w:tc>
        <w:tc>
          <w:tcPr>
            <w:tcW w:w="5103" w:type="dxa"/>
            <w:tcBorders>
              <w:top w:val="single" w:sz="4" w:space="0" w:color="000000"/>
              <w:left w:val="single" w:sz="4" w:space="0" w:color="000000"/>
              <w:bottom w:val="single" w:sz="4" w:space="0" w:color="000000"/>
              <w:right w:val="single" w:sz="4" w:space="0" w:color="000000"/>
            </w:tcBorders>
            <w:vAlign w:val="center"/>
          </w:tcPr>
          <w:p w:rsidR="0034354C" w:rsidRPr="00881138" w:rsidRDefault="00881138" w:rsidP="00B84227">
            <w:pPr>
              <w:spacing w:after="0" w:line="360" w:lineRule="auto"/>
              <w:ind w:left="0" w:right="0" w:firstLine="0"/>
              <w:jc w:val="center"/>
              <w:rPr>
                <w:sz w:val="20"/>
                <w:szCs w:val="20"/>
              </w:rPr>
            </w:pPr>
            <w:r w:rsidRPr="00881138">
              <w:rPr>
                <w:sz w:val="20"/>
                <w:szCs w:val="20"/>
              </w:rPr>
              <w:t>DESCRIÇÃO DO EQUIPAMENTO</w:t>
            </w:r>
          </w:p>
        </w:tc>
        <w:tc>
          <w:tcPr>
            <w:tcW w:w="1298" w:type="dxa"/>
            <w:tcBorders>
              <w:top w:val="single" w:sz="4" w:space="0" w:color="000000"/>
              <w:left w:val="single" w:sz="4" w:space="0" w:color="000000"/>
              <w:bottom w:val="single" w:sz="4" w:space="0" w:color="000000"/>
              <w:right w:val="single" w:sz="4" w:space="0" w:color="000000"/>
            </w:tcBorders>
            <w:vAlign w:val="center"/>
          </w:tcPr>
          <w:p w:rsidR="0034354C" w:rsidRPr="00881138" w:rsidRDefault="00881138" w:rsidP="00B84227">
            <w:pPr>
              <w:spacing w:after="0" w:line="360" w:lineRule="auto"/>
              <w:ind w:left="0" w:right="0" w:firstLine="0"/>
              <w:jc w:val="center"/>
              <w:rPr>
                <w:sz w:val="20"/>
                <w:szCs w:val="20"/>
              </w:rPr>
            </w:pPr>
            <w:r w:rsidRPr="00881138">
              <w:rPr>
                <w:sz w:val="20"/>
                <w:szCs w:val="20"/>
              </w:rPr>
              <w:t>QUANT.</w:t>
            </w:r>
          </w:p>
        </w:tc>
        <w:tc>
          <w:tcPr>
            <w:tcW w:w="1559" w:type="dxa"/>
            <w:tcBorders>
              <w:top w:val="single" w:sz="4" w:space="0" w:color="000000"/>
              <w:left w:val="single" w:sz="4" w:space="0" w:color="000000"/>
              <w:bottom w:val="single" w:sz="4" w:space="0" w:color="000000"/>
              <w:right w:val="single" w:sz="4" w:space="0" w:color="000000"/>
            </w:tcBorders>
            <w:vAlign w:val="center"/>
          </w:tcPr>
          <w:p w:rsidR="0034354C" w:rsidRPr="00881138" w:rsidRDefault="00881138" w:rsidP="00B84227">
            <w:pPr>
              <w:tabs>
                <w:tab w:val="left" w:pos="34"/>
                <w:tab w:val="right" w:pos="317"/>
                <w:tab w:val="left" w:pos="1735"/>
              </w:tabs>
              <w:spacing w:after="119" w:line="360" w:lineRule="auto"/>
              <w:ind w:left="0" w:right="28" w:firstLine="0"/>
              <w:jc w:val="center"/>
              <w:rPr>
                <w:sz w:val="20"/>
                <w:szCs w:val="20"/>
              </w:rPr>
            </w:pPr>
            <w:r w:rsidRPr="00881138">
              <w:rPr>
                <w:sz w:val="20"/>
                <w:szCs w:val="20"/>
              </w:rPr>
              <w:t>PRAZO DE</w:t>
            </w:r>
            <w:r>
              <w:rPr>
                <w:sz w:val="20"/>
                <w:szCs w:val="20"/>
              </w:rPr>
              <w:t xml:space="preserve"> </w:t>
            </w:r>
            <w:r w:rsidRPr="00881138">
              <w:rPr>
                <w:sz w:val="20"/>
                <w:szCs w:val="20"/>
              </w:rPr>
              <w:t>ENTREGA</w:t>
            </w:r>
          </w:p>
        </w:tc>
      </w:tr>
      <w:tr w:rsidR="0034354C" w:rsidRPr="00881138" w:rsidTr="00881138">
        <w:trPr>
          <w:trHeight w:val="464"/>
        </w:trPr>
        <w:tc>
          <w:tcPr>
            <w:tcW w:w="852" w:type="dxa"/>
            <w:tcBorders>
              <w:top w:val="single" w:sz="4" w:space="0" w:color="000000"/>
              <w:left w:val="single" w:sz="4" w:space="0" w:color="000000"/>
              <w:bottom w:val="single" w:sz="4" w:space="0" w:color="000000"/>
              <w:right w:val="single" w:sz="4" w:space="0" w:color="000000"/>
            </w:tcBorders>
            <w:vAlign w:val="center"/>
          </w:tcPr>
          <w:p w:rsidR="0034354C" w:rsidRPr="00881138" w:rsidRDefault="00A47A7B" w:rsidP="00B84227">
            <w:pPr>
              <w:tabs>
                <w:tab w:val="left" w:pos="602"/>
              </w:tabs>
              <w:spacing w:after="0" w:line="360" w:lineRule="auto"/>
              <w:ind w:left="-124" w:right="0" w:firstLine="124"/>
              <w:jc w:val="center"/>
              <w:rPr>
                <w:sz w:val="20"/>
                <w:szCs w:val="20"/>
              </w:rPr>
            </w:pPr>
            <w:r w:rsidRPr="00881138">
              <w:rPr>
                <w:b/>
                <w:sz w:val="20"/>
                <w:szCs w:val="20"/>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34354C" w:rsidRPr="00881138" w:rsidRDefault="00320E7B" w:rsidP="00B84227">
            <w:pPr>
              <w:tabs>
                <w:tab w:val="left" w:pos="1734"/>
              </w:tabs>
              <w:spacing w:after="115" w:line="360" w:lineRule="auto"/>
              <w:ind w:left="0" w:right="38" w:firstLine="33"/>
              <w:jc w:val="center"/>
              <w:rPr>
                <w:sz w:val="20"/>
                <w:szCs w:val="20"/>
              </w:rPr>
            </w:pPr>
            <w:r w:rsidRPr="00881138">
              <w:rPr>
                <w:sz w:val="20"/>
                <w:szCs w:val="20"/>
              </w:rPr>
              <w:t>EQUIPAMENTO</w:t>
            </w:r>
          </w:p>
          <w:p w:rsidR="00371C42" w:rsidRPr="00881138" w:rsidRDefault="00211D43" w:rsidP="00B84227">
            <w:pPr>
              <w:tabs>
                <w:tab w:val="left" w:pos="1734"/>
              </w:tabs>
              <w:spacing w:after="0" w:line="360" w:lineRule="auto"/>
              <w:ind w:left="0" w:right="38" w:firstLine="33"/>
              <w:jc w:val="center"/>
              <w:rPr>
                <w:sz w:val="20"/>
                <w:szCs w:val="20"/>
              </w:rPr>
            </w:pPr>
            <w:r w:rsidRPr="00881138">
              <w:rPr>
                <w:sz w:val="20"/>
                <w:szCs w:val="20"/>
              </w:rPr>
              <w:t>TIP</w:t>
            </w:r>
            <w:r w:rsidR="00371C42" w:rsidRPr="00881138">
              <w:rPr>
                <w:sz w:val="20"/>
                <w:szCs w:val="20"/>
              </w:rPr>
              <w:t>O</w:t>
            </w:r>
            <w:r w:rsidR="006C660E" w:rsidRPr="00881138">
              <w:rPr>
                <w:sz w:val="20"/>
                <w:szCs w:val="20"/>
              </w:rPr>
              <w:t xml:space="preserve"> </w:t>
            </w:r>
            <w:r w:rsidR="00320E7B" w:rsidRPr="00881138">
              <w:rPr>
                <w:sz w:val="20"/>
                <w:szCs w:val="20"/>
              </w:rPr>
              <w:t>RETROESCAVADEIRA</w:t>
            </w:r>
            <w:r w:rsidR="00C52B1E" w:rsidRPr="00881138">
              <w:rPr>
                <w:sz w:val="20"/>
                <w:szCs w:val="20"/>
              </w:rPr>
              <w:t xml:space="preserve"> – </w:t>
            </w:r>
            <w:r w:rsidR="007B5912" w:rsidRPr="00881138">
              <w:rPr>
                <w:sz w:val="20"/>
                <w:szCs w:val="20"/>
              </w:rPr>
              <w:t>CABINADA</w:t>
            </w:r>
          </w:p>
        </w:tc>
        <w:tc>
          <w:tcPr>
            <w:tcW w:w="5103" w:type="dxa"/>
            <w:tcBorders>
              <w:top w:val="single" w:sz="4" w:space="0" w:color="000000"/>
              <w:left w:val="single" w:sz="4" w:space="0" w:color="000000"/>
              <w:bottom w:val="single" w:sz="4" w:space="0" w:color="000000"/>
              <w:right w:val="single" w:sz="4" w:space="0" w:color="000000"/>
            </w:tcBorders>
            <w:vAlign w:val="center"/>
          </w:tcPr>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TIPO DE COMBUSTÍVEL: DIESEL</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TIPO DE DIREÇÃO: HIDROSTÁTICA</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CAÇAMBA DIANTEIRA: MÍNIMO 0,90M³</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CAÇAMBA TRASEIRA: CAPACIDADE DE ESCAVAÇÃO DE 4,35 METROS</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 xml:space="preserve">CÂMBIO: 4 MARCHAS A FRENTE E A RÉ </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MOTORIZAÇÃO: ACIMA DE 100 HP TURBO COM TRAÇÃO 4X4</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CAPACIDADE TANQUE DE COMBUSTÍVEL: MÍNIMO DE 140 LITROS</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SISTEMA HIDRÁULICO</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PNEUS TRASEIROS: MÍNIMO DE 12 LONAS</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PNEUS DIANTEIROS: MÍNIMO 10 LONAS</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 xml:space="preserve">FARÓIS: DIANTEIROS E TRASEIROS </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ALARME SONORO MARCHA A RÉ</w:t>
            </w:r>
          </w:p>
          <w:p w:rsidR="00D114B8" w:rsidRPr="00D114B8" w:rsidRDefault="00D114B8" w:rsidP="00D114B8">
            <w:pPr>
              <w:spacing w:after="0" w:line="360" w:lineRule="auto"/>
              <w:ind w:left="0" w:right="0" w:firstLine="0"/>
              <w:jc w:val="center"/>
              <w:rPr>
                <w:rFonts w:eastAsia="Calibri"/>
                <w:sz w:val="20"/>
                <w:szCs w:val="20"/>
              </w:rPr>
            </w:pPr>
            <w:r w:rsidRPr="00D114B8">
              <w:rPr>
                <w:rFonts w:eastAsia="Calibri"/>
                <w:sz w:val="20"/>
                <w:szCs w:val="20"/>
              </w:rPr>
              <w:t>CABINE FECHADA COM AR CONDICIONADO</w:t>
            </w:r>
          </w:p>
          <w:p w:rsidR="007B5912" w:rsidRPr="00881138" w:rsidRDefault="00D114B8" w:rsidP="00D114B8">
            <w:pPr>
              <w:spacing w:after="0" w:line="360" w:lineRule="auto"/>
              <w:ind w:left="0" w:right="0" w:firstLine="0"/>
              <w:jc w:val="center"/>
              <w:rPr>
                <w:rFonts w:eastAsia="Calibri"/>
                <w:sz w:val="20"/>
                <w:szCs w:val="20"/>
              </w:rPr>
            </w:pPr>
            <w:r w:rsidRPr="00D114B8">
              <w:rPr>
                <w:rFonts w:eastAsia="Calibri"/>
                <w:sz w:val="20"/>
                <w:szCs w:val="20"/>
              </w:rPr>
              <w:t>BANCO CONTENDO CINTO DE SEGURANÇA</w:t>
            </w:r>
          </w:p>
        </w:tc>
        <w:tc>
          <w:tcPr>
            <w:tcW w:w="1298" w:type="dxa"/>
            <w:tcBorders>
              <w:top w:val="single" w:sz="4" w:space="0" w:color="000000"/>
              <w:left w:val="single" w:sz="4" w:space="0" w:color="000000"/>
              <w:bottom w:val="single" w:sz="4" w:space="0" w:color="000000"/>
              <w:right w:val="single" w:sz="4" w:space="0" w:color="000000"/>
            </w:tcBorders>
            <w:vAlign w:val="center"/>
          </w:tcPr>
          <w:p w:rsidR="0034354C" w:rsidRPr="00881138" w:rsidRDefault="007C4B4E" w:rsidP="00B84227">
            <w:pPr>
              <w:spacing w:after="0" w:line="360" w:lineRule="auto"/>
              <w:ind w:left="0" w:right="0" w:firstLine="0"/>
              <w:jc w:val="center"/>
              <w:rPr>
                <w:sz w:val="20"/>
                <w:szCs w:val="20"/>
              </w:rPr>
            </w:pPr>
            <w:r w:rsidRPr="00881138">
              <w:rPr>
                <w:sz w:val="20"/>
                <w:szCs w:val="20"/>
              </w:rPr>
              <w:t>0</w:t>
            </w:r>
            <w:r w:rsidR="00881138">
              <w:rPr>
                <w:sz w:val="20"/>
                <w:szCs w:val="20"/>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34354C" w:rsidRPr="00881138" w:rsidRDefault="00F677D7" w:rsidP="00F677D7">
            <w:pPr>
              <w:spacing w:after="0" w:line="360" w:lineRule="auto"/>
              <w:ind w:left="0" w:right="0" w:firstLine="12"/>
              <w:jc w:val="center"/>
              <w:rPr>
                <w:sz w:val="20"/>
                <w:szCs w:val="20"/>
              </w:rPr>
            </w:pPr>
            <w:r>
              <w:rPr>
                <w:sz w:val="20"/>
                <w:szCs w:val="20"/>
              </w:rPr>
              <w:t>60</w:t>
            </w:r>
            <w:r w:rsidR="006B786E" w:rsidRPr="00881138">
              <w:rPr>
                <w:sz w:val="20"/>
                <w:szCs w:val="20"/>
              </w:rPr>
              <w:t xml:space="preserve"> (</w:t>
            </w:r>
            <w:r>
              <w:rPr>
                <w:sz w:val="20"/>
                <w:szCs w:val="20"/>
              </w:rPr>
              <w:t>sesse</w:t>
            </w:r>
            <w:r w:rsidR="00964336" w:rsidRPr="00881138">
              <w:rPr>
                <w:sz w:val="20"/>
                <w:szCs w:val="20"/>
              </w:rPr>
              <w:t>nta</w:t>
            </w:r>
            <w:r w:rsidR="006B786E" w:rsidRPr="00881138">
              <w:rPr>
                <w:sz w:val="20"/>
                <w:szCs w:val="20"/>
              </w:rPr>
              <w:t>) dias corridos.</w:t>
            </w:r>
          </w:p>
        </w:tc>
      </w:tr>
    </w:tbl>
    <w:p w:rsidR="0034354C" w:rsidRPr="00B05218" w:rsidRDefault="00A47A7B" w:rsidP="00B07A02">
      <w:pPr>
        <w:spacing w:after="116" w:line="360" w:lineRule="auto"/>
        <w:ind w:left="0" w:right="527" w:firstLine="567"/>
        <w:rPr>
          <w:sz w:val="22"/>
        </w:rPr>
      </w:pPr>
      <w:r w:rsidRPr="00B05218">
        <w:rPr>
          <w:color w:val="FF0000"/>
          <w:sz w:val="22"/>
        </w:rPr>
        <w:t xml:space="preserve"> </w:t>
      </w:r>
    </w:p>
    <w:p w:rsidR="00B224BB" w:rsidRPr="00B84227" w:rsidRDefault="00A47A7B" w:rsidP="00B07A02">
      <w:pPr>
        <w:pStyle w:val="PargrafodaLista"/>
        <w:numPr>
          <w:ilvl w:val="1"/>
          <w:numId w:val="2"/>
        </w:numPr>
        <w:spacing w:after="34" w:line="360" w:lineRule="auto"/>
        <w:ind w:left="0" w:right="527" w:firstLine="567"/>
        <w:rPr>
          <w:sz w:val="22"/>
        </w:rPr>
      </w:pPr>
      <w:r w:rsidRPr="00B84227">
        <w:rPr>
          <w:sz w:val="22"/>
        </w:rPr>
        <w:t xml:space="preserve">O </w:t>
      </w:r>
      <w:r w:rsidR="00947722" w:rsidRPr="00B84227">
        <w:rPr>
          <w:sz w:val="22"/>
        </w:rPr>
        <w:t>equipamento</w:t>
      </w:r>
      <w:r w:rsidRPr="00B84227">
        <w:rPr>
          <w:sz w:val="22"/>
        </w:rPr>
        <w:t xml:space="preserve"> dever</w:t>
      </w:r>
      <w:r w:rsidR="00211D43" w:rsidRPr="00B84227">
        <w:rPr>
          <w:sz w:val="22"/>
        </w:rPr>
        <w:t>á</w:t>
      </w:r>
      <w:r w:rsidRPr="00B84227">
        <w:rPr>
          <w:sz w:val="22"/>
        </w:rPr>
        <w:t xml:space="preserve"> ser zero Km, ano e modelo de fabricação atual ou superior,</w:t>
      </w:r>
      <w:r w:rsidR="00A50F09" w:rsidRPr="00B84227">
        <w:rPr>
          <w:sz w:val="22"/>
        </w:rPr>
        <w:t xml:space="preserve"> e deverão ser entregues</w:t>
      </w:r>
      <w:r w:rsidRPr="00B84227">
        <w:rPr>
          <w:sz w:val="22"/>
        </w:rPr>
        <w:t xml:space="preserve"> no </w:t>
      </w:r>
      <w:r w:rsidR="00A50F09" w:rsidRPr="00B84227">
        <w:rPr>
          <w:sz w:val="22"/>
        </w:rPr>
        <w:t>Município de São Sebastião do Alto</w:t>
      </w:r>
      <w:r w:rsidRPr="00B84227">
        <w:rPr>
          <w:sz w:val="22"/>
        </w:rPr>
        <w:t>.</w:t>
      </w:r>
    </w:p>
    <w:p w:rsidR="00B224BB" w:rsidRPr="00B84227" w:rsidRDefault="00A47A7B" w:rsidP="00B07A02">
      <w:pPr>
        <w:numPr>
          <w:ilvl w:val="1"/>
          <w:numId w:val="2"/>
        </w:numPr>
        <w:spacing w:after="0" w:line="360" w:lineRule="auto"/>
        <w:ind w:left="0" w:right="527" w:firstLine="567"/>
        <w:rPr>
          <w:sz w:val="22"/>
        </w:rPr>
      </w:pPr>
      <w:r w:rsidRPr="00B84227">
        <w:rPr>
          <w:sz w:val="22"/>
        </w:rPr>
        <w:t xml:space="preserve">O prazo para a entrega do </w:t>
      </w:r>
      <w:r w:rsidR="00947722" w:rsidRPr="00B84227">
        <w:rPr>
          <w:sz w:val="22"/>
        </w:rPr>
        <w:t>equipamento</w:t>
      </w:r>
      <w:r w:rsidRPr="00B84227">
        <w:rPr>
          <w:sz w:val="22"/>
        </w:rPr>
        <w:t xml:space="preserve"> será de até </w:t>
      </w:r>
      <w:r w:rsidR="004B74A3">
        <w:rPr>
          <w:sz w:val="22"/>
        </w:rPr>
        <w:t>6</w:t>
      </w:r>
      <w:r w:rsidR="00211D43" w:rsidRPr="00B84227">
        <w:rPr>
          <w:sz w:val="22"/>
        </w:rPr>
        <w:t>0</w:t>
      </w:r>
      <w:r w:rsidRPr="00B84227">
        <w:rPr>
          <w:sz w:val="22"/>
        </w:rPr>
        <w:t xml:space="preserve"> (</w:t>
      </w:r>
      <w:r w:rsidR="004B74A3">
        <w:rPr>
          <w:sz w:val="22"/>
        </w:rPr>
        <w:t>sess</w:t>
      </w:r>
      <w:r w:rsidR="00B84227" w:rsidRPr="00B84227">
        <w:rPr>
          <w:sz w:val="22"/>
        </w:rPr>
        <w:t>en</w:t>
      </w:r>
      <w:r w:rsidR="00211D43" w:rsidRPr="00B84227">
        <w:rPr>
          <w:sz w:val="22"/>
        </w:rPr>
        <w:t>ta</w:t>
      </w:r>
      <w:r w:rsidRPr="00B84227">
        <w:rPr>
          <w:sz w:val="22"/>
        </w:rPr>
        <w:t>) dias corridos, conforme termos descritos no item 4, contados a partir da data estabelecida no contrato, valendo a data da publicação do Extrato como termo inicial de vigência, caso posterior a data convencionada no contrato.</w:t>
      </w:r>
    </w:p>
    <w:p w:rsidR="0034354C" w:rsidRPr="00CB4F7A" w:rsidRDefault="00A47A7B" w:rsidP="00B07A02">
      <w:pPr>
        <w:numPr>
          <w:ilvl w:val="1"/>
          <w:numId w:val="2"/>
        </w:numPr>
        <w:spacing w:after="0" w:line="360" w:lineRule="auto"/>
        <w:ind w:left="0" w:right="527" w:firstLine="567"/>
        <w:rPr>
          <w:b/>
          <w:sz w:val="22"/>
        </w:rPr>
      </w:pPr>
      <w:r w:rsidRPr="00CB4F7A">
        <w:rPr>
          <w:b/>
          <w:sz w:val="22"/>
        </w:rPr>
        <w:t xml:space="preserve">O fornecedor deverá possuir por ocasião da assinatura dos contratos com os órgãos/Entidades participantes deste </w:t>
      </w:r>
      <w:r w:rsidR="00A50F09" w:rsidRPr="00CB4F7A">
        <w:rPr>
          <w:b/>
          <w:sz w:val="22"/>
        </w:rPr>
        <w:t>Pregão</w:t>
      </w:r>
      <w:r w:rsidRPr="00CB4F7A">
        <w:rPr>
          <w:b/>
          <w:sz w:val="22"/>
        </w:rPr>
        <w:t xml:space="preserve">, sede ou filial com capacidade administrativa e operacional no </w:t>
      </w:r>
      <w:r w:rsidR="00A50F09" w:rsidRPr="00CB4F7A">
        <w:rPr>
          <w:b/>
          <w:sz w:val="22"/>
        </w:rPr>
        <w:t xml:space="preserve">Estado </w:t>
      </w:r>
      <w:r w:rsidRPr="00CB4F7A">
        <w:rPr>
          <w:b/>
          <w:sz w:val="22"/>
        </w:rPr>
        <w:t xml:space="preserve">do Rio de Janeiro, para a perfeita execução do presente objeto, concernentes às garantias e manutenções, e destacando o nome, CNPJ, telefone e endereço completo do seu representante, nas mesmas condições de garantia e manutenção dos </w:t>
      </w:r>
      <w:r w:rsidR="00947722" w:rsidRPr="00CB4F7A">
        <w:rPr>
          <w:b/>
          <w:sz w:val="22"/>
        </w:rPr>
        <w:t>equipamento</w:t>
      </w:r>
      <w:r w:rsidRPr="00CB4F7A">
        <w:rPr>
          <w:b/>
          <w:sz w:val="22"/>
        </w:rPr>
        <w:t xml:space="preserve">s.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B07A02">
      <w:pPr>
        <w:numPr>
          <w:ilvl w:val="0"/>
          <w:numId w:val="2"/>
        </w:numPr>
        <w:spacing w:after="214" w:line="360" w:lineRule="auto"/>
        <w:ind w:left="0" w:right="527" w:firstLine="567"/>
        <w:rPr>
          <w:sz w:val="22"/>
        </w:rPr>
      </w:pPr>
      <w:r w:rsidRPr="00B05218">
        <w:rPr>
          <w:b/>
          <w:sz w:val="22"/>
        </w:rPr>
        <w:t xml:space="preserve">JUSTIFICATIVA: </w:t>
      </w:r>
    </w:p>
    <w:p w:rsidR="0034354C" w:rsidRPr="00B05218" w:rsidRDefault="00A47A7B" w:rsidP="00B07A02">
      <w:pPr>
        <w:spacing w:after="0" w:line="360" w:lineRule="auto"/>
        <w:ind w:left="0" w:right="527" w:firstLine="567"/>
        <w:rPr>
          <w:sz w:val="22"/>
        </w:rPr>
      </w:pPr>
      <w:r w:rsidRPr="00B05218">
        <w:rPr>
          <w:sz w:val="22"/>
        </w:rPr>
        <w:t xml:space="preserve"> </w:t>
      </w:r>
      <w:r w:rsidRPr="00B05218">
        <w:rPr>
          <w:sz w:val="22"/>
        </w:rPr>
        <w:tab/>
      </w:r>
      <w:r w:rsidRPr="00B05218">
        <w:rPr>
          <w:rFonts w:eastAsia="Cambria"/>
          <w:sz w:val="22"/>
        </w:rPr>
        <w:t xml:space="preserve"> </w:t>
      </w:r>
    </w:p>
    <w:p w:rsidR="00B84227" w:rsidRPr="00B84227" w:rsidRDefault="00A47A7B" w:rsidP="00B07A02">
      <w:pPr>
        <w:numPr>
          <w:ilvl w:val="1"/>
          <w:numId w:val="2"/>
        </w:numPr>
        <w:autoSpaceDE w:val="0"/>
        <w:autoSpaceDN w:val="0"/>
        <w:adjustRightInd w:val="0"/>
        <w:spacing w:after="0" w:line="360" w:lineRule="auto"/>
        <w:ind w:left="0" w:right="527" w:firstLine="1134"/>
        <w:rPr>
          <w:bCs/>
          <w:szCs w:val="24"/>
        </w:rPr>
      </w:pPr>
      <w:r w:rsidRPr="00B84227">
        <w:rPr>
          <w:sz w:val="22"/>
        </w:rPr>
        <w:lastRenderedPageBreak/>
        <w:t xml:space="preserve">O presente </w:t>
      </w:r>
      <w:r w:rsidR="00A50F09" w:rsidRPr="00B84227">
        <w:rPr>
          <w:sz w:val="22"/>
        </w:rPr>
        <w:t>Pregão Presencial</w:t>
      </w:r>
      <w:r w:rsidRPr="00B84227">
        <w:rPr>
          <w:sz w:val="22"/>
        </w:rPr>
        <w:t xml:space="preserve"> destina-se a escolha de melhor proposta para a aquisição de </w:t>
      </w:r>
      <w:r w:rsidR="00947722" w:rsidRPr="00B84227">
        <w:rPr>
          <w:b/>
          <w:sz w:val="22"/>
        </w:rPr>
        <w:t>PATRULHA MECANIZADA – EQUIPAMENTOS – TIPO RETROESCAVADEIRA</w:t>
      </w:r>
      <w:r w:rsidR="00C52B1E" w:rsidRPr="00B84227">
        <w:rPr>
          <w:b/>
          <w:sz w:val="22"/>
        </w:rPr>
        <w:t xml:space="preserve"> – </w:t>
      </w:r>
      <w:r w:rsidR="008C5CE8" w:rsidRPr="00B84227">
        <w:rPr>
          <w:b/>
          <w:sz w:val="22"/>
        </w:rPr>
        <w:t>C</w:t>
      </w:r>
      <w:r w:rsidR="00C52B1E" w:rsidRPr="00B84227">
        <w:rPr>
          <w:b/>
          <w:sz w:val="22"/>
        </w:rPr>
        <w:t>ABIN</w:t>
      </w:r>
      <w:r w:rsidR="008C5CE8" w:rsidRPr="00B84227">
        <w:rPr>
          <w:b/>
          <w:sz w:val="22"/>
        </w:rPr>
        <w:t>ADA</w:t>
      </w:r>
      <w:r w:rsidR="00947722" w:rsidRPr="00B84227">
        <w:rPr>
          <w:b/>
          <w:sz w:val="22"/>
        </w:rPr>
        <w:t xml:space="preserve"> PARA ATENDER A SECRETARIA MUNICIPAL DE </w:t>
      </w:r>
      <w:r w:rsidR="00B84227" w:rsidRPr="00B84227">
        <w:rPr>
          <w:b/>
          <w:sz w:val="22"/>
        </w:rPr>
        <w:t>OBRAS, TRANSPORTES E SERVIÇOS PÚBLICOS</w:t>
      </w:r>
      <w:r w:rsidR="00947722" w:rsidRPr="00B84227">
        <w:rPr>
          <w:b/>
          <w:sz w:val="22"/>
        </w:rPr>
        <w:t xml:space="preserve"> – TIPO RETROESCAVADEIRA</w:t>
      </w:r>
      <w:r w:rsidR="00C52B1E" w:rsidRPr="00B84227">
        <w:rPr>
          <w:b/>
          <w:sz w:val="22"/>
        </w:rPr>
        <w:t xml:space="preserve"> – CABIN</w:t>
      </w:r>
      <w:r w:rsidR="008C5CE8" w:rsidRPr="00B84227">
        <w:rPr>
          <w:b/>
          <w:sz w:val="22"/>
        </w:rPr>
        <w:t>ADA</w:t>
      </w:r>
      <w:r w:rsidRPr="00B84227">
        <w:rPr>
          <w:sz w:val="22"/>
        </w:rPr>
        <w:t xml:space="preserve">, conforme especificações mínimas constantes do </w:t>
      </w:r>
      <w:r w:rsidRPr="00B84227">
        <w:rPr>
          <w:b/>
          <w:sz w:val="22"/>
        </w:rPr>
        <w:t xml:space="preserve">item 4, </w:t>
      </w:r>
      <w:r w:rsidRPr="00B84227">
        <w:rPr>
          <w:sz w:val="22"/>
        </w:rPr>
        <w:t>deste termo, a ser</w:t>
      </w:r>
      <w:r w:rsidR="00EE6573" w:rsidRPr="00B84227">
        <w:rPr>
          <w:sz w:val="22"/>
        </w:rPr>
        <w:t xml:space="preserve"> </w:t>
      </w:r>
      <w:r w:rsidR="00A50F09" w:rsidRPr="00B84227">
        <w:rPr>
          <w:sz w:val="22"/>
        </w:rPr>
        <w:t>utilizado</w:t>
      </w:r>
      <w:r w:rsidRPr="00B84227">
        <w:rPr>
          <w:sz w:val="22"/>
        </w:rPr>
        <w:t>,</w:t>
      </w:r>
      <w:r w:rsidR="00EE6573" w:rsidRPr="00B84227">
        <w:rPr>
          <w:sz w:val="22"/>
        </w:rPr>
        <w:t xml:space="preserve"> no atendimento das</w:t>
      </w:r>
      <w:r w:rsidR="00947722" w:rsidRPr="00B84227">
        <w:rPr>
          <w:sz w:val="22"/>
        </w:rPr>
        <w:t xml:space="preserve"> demandas </w:t>
      </w:r>
      <w:r w:rsidR="00B84227" w:rsidRPr="00B84227">
        <w:rPr>
          <w:sz w:val="22"/>
        </w:rPr>
        <w:t>d</w:t>
      </w:r>
      <w:r w:rsidR="00585719" w:rsidRPr="00B84227">
        <w:rPr>
          <w:sz w:val="22"/>
        </w:rPr>
        <w:t>a Secretaria</w:t>
      </w:r>
      <w:r w:rsidRPr="00B84227">
        <w:rPr>
          <w:sz w:val="22"/>
        </w:rPr>
        <w:t xml:space="preserve">, </w:t>
      </w:r>
      <w:r w:rsidR="00A50F09" w:rsidRPr="00B84227">
        <w:rPr>
          <w:sz w:val="22"/>
        </w:rPr>
        <w:t>visando</w:t>
      </w:r>
      <w:r w:rsidRPr="00B84227">
        <w:rPr>
          <w:sz w:val="22"/>
        </w:rPr>
        <w:t xml:space="preserve"> </w:t>
      </w:r>
      <w:r w:rsidR="00947722" w:rsidRPr="00B84227">
        <w:rPr>
          <w:sz w:val="22"/>
        </w:rPr>
        <w:t xml:space="preserve">desta forma </w:t>
      </w:r>
      <w:r w:rsidR="00585719" w:rsidRPr="00B84227">
        <w:rPr>
          <w:sz w:val="22"/>
        </w:rPr>
        <w:t>proporcionar um</w:t>
      </w:r>
      <w:r w:rsidR="00947722" w:rsidRPr="00B84227">
        <w:rPr>
          <w:sz w:val="22"/>
        </w:rPr>
        <w:t>a</w:t>
      </w:r>
      <w:r w:rsidR="00585719" w:rsidRPr="00B84227">
        <w:rPr>
          <w:sz w:val="22"/>
        </w:rPr>
        <w:t xml:space="preserve"> melhor</w:t>
      </w:r>
      <w:r w:rsidR="00947722" w:rsidRPr="00B84227">
        <w:rPr>
          <w:sz w:val="22"/>
        </w:rPr>
        <w:t xml:space="preserve"> eficiência e eficácia nos </w:t>
      </w:r>
      <w:r w:rsidR="00585719" w:rsidRPr="00B84227">
        <w:rPr>
          <w:sz w:val="22"/>
        </w:rPr>
        <w:t>atendimento</w:t>
      </w:r>
      <w:r w:rsidR="00947722" w:rsidRPr="00B84227">
        <w:rPr>
          <w:sz w:val="22"/>
        </w:rPr>
        <w:t>s</w:t>
      </w:r>
      <w:r w:rsidRPr="00B84227">
        <w:rPr>
          <w:sz w:val="22"/>
        </w:rPr>
        <w:t>.</w:t>
      </w:r>
    </w:p>
    <w:p w:rsidR="00B84227" w:rsidRDefault="00B84227" w:rsidP="00B07A02">
      <w:pPr>
        <w:numPr>
          <w:ilvl w:val="1"/>
          <w:numId w:val="2"/>
        </w:numPr>
        <w:autoSpaceDE w:val="0"/>
        <w:autoSpaceDN w:val="0"/>
        <w:adjustRightInd w:val="0"/>
        <w:spacing w:after="0" w:line="360" w:lineRule="auto"/>
        <w:ind w:left="0" w:right="527" w:firstLine="1134"/>
        <w:rPr>
          <w:bCs/>
          <w:szCs w:val="24"/>
        </w:rPr>
      </w:pPr>
      <w:r w:rsidRPr="00B84227">
        <w:rPr>
          <w:bCs/>
          <w:szCs w:val="24"/>
        </w:rPr>
        <w:t>O objeto a ser contratado visa atender principalmente a manutenção das estradas vicinais que foram muito castigadas pelas chuvas torrenciais que atingiram a municipalidade no inicio do ano de 2022.</w:t>
      </w:r>
    </w:p>
    <w:p w:rsidR="00B84227" w:rsidRDefault="00B84227" w:rsidP="00B07A02">
      <w:pPr>
        <w:numPr>
          <w:ilvl w:val="1"/>
          <w:numId w:val="2"/>
        </w:numPr>
        <w:autoSpaceDE w:val="0"/>
        <w:autoSpaceDN w:val="0"/>
        <w:adjustRightInd w:val="0"/>
        <w:spacing w:after="0" w:line="360" w:lineRule="auto"/>
        <w:ind w:left="0" w:right="527" w:firstLine="1134"/>
        <w:rPr>
          <w:bCs/>
          <w:szCs w:val="24"/>
        </w:rPr>
      </w:pPr>
      <w:r w:rsidRPr="00B84227">
        <w:rPr>
          <w:bCs/>
          <w:szCs w:val="24"/>
        </w:rPr>
        <w:t xml:space="preserve"> Tendo em vista que atualmente dispomos de poucos </w:t>
      </w:r>
      <w:r w:rsidR="00B07A02">
        <w:rPr>
          <w:bCs/>
          <w:szCs w:val="24"/>
        </w:rPr>
        <w:t xml:space="preserve">maquinas retro escavadeira </w:t>
      </w:r>
      <w:r w:rsidRPr="00B84227">
        <w:rPr>
          <w:bCs/>
          <w:szCs w:val="24"/>
        </w:rPr>
        <w:t xml:space="preserve">para </w:t>
      </w:r>
      <w:r w:rsidR="00B07A02">
        <w:rPr>
          <w:bCs/>
          <w:szCs w:val="24"/>
        </w:rPr>
        <w:t>a</w:t>
      </w:r>
      <w:r w:rsidRPr="00B84227">
        <w:rPr>
          <w:bCs/>
          <w:szCs w:val="24"/>
        </w:rPr>
        <w:t xml:space="preserve"> </w:t>
      </w:r>
      <w:r w:rsidR="00B07A02">
        <w:rPr>
          <w:bCs/>
          <w:szCs w:val="24"/>
        </w:rPr>
        <w:t>movimentação</w:t>
      </w:r>
      <w:r w:rsidRPr="00B84227">
        <w:rPr>
          <w:bCs/>
          <w:szCs w:val="24"/>
        </w:rPr>
        <w:t xml:space="preserve"> de materiais no Município, é necessária a aquisição d</w:t>
      </w:r>
      <w:r w:rsidR="00B07A02">
        <w:rPr>
          <w:bCs/>
          <w:szCs w:val="24"/>
        </w:rPr>
        <w:t>as RETRO ESCAVADEIRAS</w:t>
      </w:r>
      <w:r w:rsidRPr="00B84227">
        <w:rPr>
          <w:bCs/>
          <w:szCs w:val="24"/>
        </w:rPr>
        <w:t xml:space="preserve">, que atendam a legislação em vigor para que possa ser realizado </w:t>
      </w:r>
      <w:r w:rsidR="00B07A02">
        <w:rPr>
          <w:bCs/>
          <w:szCs w:val="24"/>
        </w:rPr>
        <w:t>os</w:t>
      </w:r>
      <w:r w:rsidRPr="00B84227">
        <w:rPr>
          <w:bCs/>
          <w:szCs w:val="24"/>
        </w:rPr>
        <w:t xml:space="preserve"> </w:t>
      </w:r>
      <w:r w:rsidR="00B07A02">
        <w:rPr>
          <w:bCs/>
          <w:szCs w:val="24"/>
        </w:rPr>
        <w:t>adequados nas</w:t>
      </w:r>
      <w:r w:rsidRPr="00B84227">
        <w:rPr>
          <w:bCs/>
          <w:szCs w:val="24"/>
        </w:rPr>
        <w:t xml:space="preserve"> estradas vicinais do Município.</w:t>
      </w:r>
    </w:p>
    <w:p w:rsidR="00B84227" w:rsidRDefault="00B84227" w:rsidP="00B07A02">
      <w:pPr>
        <w:numPr>
          <w:ilvl w:val="1"/>
          <w:numId w:val="2"/>
        </w:numPr>
        <w:autoSpaceDE w:val="0"/>
        <w:autoSpaceDN w:val="0"/>
        <w:adjustRightInd w:val="0"/>
        <w:spacing w:after="0" w:line="360" w:lineRule="auto"/>
        <w:ind w:left="0" w:right="527" w:firstLine="1134"/>
        <w:rPr>
          <w:bCs/>
          <w:szCs w:val="24"/>
        </w:rPr>
      </w:pPr>
      <w:r w:rsidRPr="00B84227">
        <w:rPr>
          <w:bCs/>
          <w:szCs w:val="24"/>
        </w:rPr>
        <w:t xml:space="preserve"> O objeto a ser contratado vai atuar diretamente n</w:t>
      </w:r>
      <w:r w:rsidR="00B07A02">
        <w:rPr>
          <w:bCs/>
          <w:szCs w:val="24"/>
        </w:rPr>
        <w:t xml:space="preserve">a movimentação </w:t>
      </w:r>
      <w:r w:rsidRPr="00B84227">
        <w:rPr>
          <w:bCs/>
          <w:szCs w:val="24"/>
        </w:rPr>
        <w:t>de saibros, bica corridas, manilhas, entulhos, areia, pedra e demais materiais necessário a manutenção de toda malha viária municipal, bem como, os próprios municipais que passam por melhorias constantes.</w:t>
      </w:r>
    </w:p>
    <w:p w:rsidR="00B84227" w:rsidRDefault="00B84227" w:rsidP="00B07A02">
      <w:pPr>
        <w:numPr>
          <w:ilvl w:val="1"/>
          <w:numId w:val="2"/>
        </w:numPr>
        <w:autoSpaceDE w:val="0"/>
        <w:autoSpaceDN w:val="0"/>
        <w:adjustRightInd w:val="0"/>
        <w:spacing w:after="0" w:line="360" w:lineRule="auto"/>
        <w:ind w:left="0" w:right="527" w:firstLine="1134"/>
        <w:rPr>
          <w:bCs/>
          <w:szCs w:val="24"/>
        </w:rPr>
      </w:pPr>
      <w:r w:rsidRPr="00B84227">
        <w:rPr>
          <w:bCs/>
          <w:szCs w:val="24"/>
        </w:rPr>
        <w:t xml:space="preserve"> O benefício direto será para o munícipe altense que depende da malha viária de chão batido para se locomover ate os centros urbanos.</w:t>
      </w:r>
    </w:p>
    <w:p w:rsidR="00B84227" w:rsidRPr="00B84227" w:rsidRDefault="00B84227" w:rsidP="00B07A02">
      <w:pPr>
        <w:numPr>
          <w:ilvl w:val="1"/>
          <w:numId w:val="2"/>
        </w:numPr>
        <w:autoSpaceDE w:val="0"/>
        <w:autoSpaceDN w:val="0"/>
        <w:adjustRightInd w:val="0"/>
        <w:spacing w:after="0" w:line="360" w:lineRule="auto"/>
        <w:ind w:left="0" w:right="527" w:firstLine="1134"/>
        <w:rPr>
          <w:sz w:val="22"/>
        </w:rPr>
      </w:pPr>
      <w:r w:rsidRPr="00B84227">
        <w:rPr>
          <w:bCs/>
          <w:szCs w:val="24"/>
        </w:rPr>
        <w:t>A presente aquisição só esta sendo possível devido ao repasse de recursos pela ALERJ para atender as demandas desta municipalidade devido aos estragos causados pelas chuvas torrenciais no inicio do ano de 2022. O repasse em questão só foi possível, uma vez que, houve o reconhecimento por parte do Estado do Rio de Janeiro da situação de Calamidade que foi constatada em nossa Municipalidade.</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3B25BB" w:rsidP="00B07A02">
      <w:pPr>
        <w:pStyle w:val="Ttulo1"/>
        <w:spacing w:line="360" w:lineRule="auto"/>
        <w:ind w:left="0" w:right="527" w:firstLine="567"/>
        <w:jc w:val="both"/>
        <w:rPr>
          <w:sz w:val="22"/>
        </w:rPr>
      </w:pPr>
      <w:r>
        <w:rPr>
          <w:sz w:val="22"/>
        </w:rPr>
        <w:t xml:space="preserve">6. </w:t>
      </w:r>
      <w:r>
        <w:rPr>
          <w:sz w:val="22"/>
        </w:rPr>
        <w:tab/>
      </w:r>
      <w:r w:rsidR="00A47A7B" w:rsidRPr="00B05218">
        <w:rPr>
          <w:sz w:val="22"/>
        </w:rPr>
        <w:t xml:space="preserve">FUNDAMENTAÇÃO LEGAL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B07A02">
      <w:pPr>
        <w:spacing w:line="360" w:lineRule="auto"/>
        <w:ind w:left="0" w:right="527" w:firstLine="567"/>
        <w:rPr>
          <w:sz w:val="22"/>
        </w:rPr>
      </w:pPr>
      <w:r w:rsidRPr="00B05218">
        <w:rPr>
          <w:b/>
          <w:sz w:val="22"/>
        </w:rPr>
        <w:t>6.1</w:t>
      </w:r>
      <w:r w:rsidR="00A50F09" w:rsidRPr="00B05218">
        <w:rPr>
          <w:b/>
          <w:sz w:val="22"/>
        </w:rPr>
        <w:t xml:space="preserve"> </w:t>
      </w:r>
      <w:r w:rsidRPr="00B05218">
        <w:rPr>
          <w:sz w:val="22"/>
        </w:rPr>
        <w:t xml:space="preserve">A aquisição do </w:t>
      </w:r>
      <w:r w:rsidR="00947722">
        <w:rPr>
          <w:sz w:val="22"/>
        </w:rPr>
        <w:t>equipamento</w:t>
      </w:r>
      <w:r w:rsidRPr="00B05218">
        <w:rPr>
          <w:sz w:val="22"/>
        </w:rPr>
        <w:t xml:space="preserve">, objeto deste Termo de Referência, está amparada: pela Lei n° 10.520/2002, aplicando-se subsidiariamente a Lei Federal n° 8.666, de 21/06/1993 e respectivas alterações, Lei complementar n° 123, de 14 de dezembro de 2006, alterada pela Lei complementar 127, de 14 de agosto de 2007, Decreto </w:t>
      </w:r>
      <w:r w:rsidR="003D3E94">
        <w:rPr>
          <w:sz w:val="22"/>
        </w:rPr>
        <w:t>Municipal nº 1.679</w:t>
      </w:r>
      <w:r w:rsidRPr="00B05218">
        <w:rPr>
          <w:sz w:val="22"/>
        </w:rPr>
        <w:t xml:space="preserve">, de </w:t>
      </w:r>
      <w:r w:rsidR="003D3E94">
        <w:rPr>
          <w:sz w:val="22"/>
        </w:rPr>
        <w:t>14</w:t>
      </w:r>
      <w:r w:rsidRPr="00B05218">
        <w:rPr>
          <w:sz w:val="22"/>
        </w:rPr>
        <w:t xml:space="preserve"> de </w:t>
      </w:r>
      <w:r w:rsidR="003D3E94">
        <w:rPr>
          <w:sz w:val="22"/>
        </w:rPr>
        <w:t>março</w:t>
      </w:r>
      <w:r w:rsidRPr="00B05218">
        <w:rPr>
          <w:sz w:val="22"/>
        </w:rPr>
        <w:t xml:space="preserve"> de 201</w:t>
      </w:r>
      <w:r w:rsidR="003D3E94">
        <w:rPr>
          <w:sz w:val="22"/>
        </w:rPr>
        <w:t>6</w:t>
      </w:r>
      <w:r w:rsidRPr="00B05218">
        <w:rPr>
          <w:sz w:val="22"/>
        </w:rPr>
        <w:t xml:space="preserve"> e respectivas alterações, além das demais disposições legais aplicáveis.  </w:t>
      </w:r>
    </w:p>
    <w:p w:rsidR="0034354C" w:rsidRPr="00B05218" w:rsidRDefault="00A47A7B" w:rsidP="00B07A02">
      <w:pPr>
        <w:spacing w:after="0" w:line="360" w:lineRule="auto"/>
        <w:ind w:left="0" w:right="527" w:firstLine="567"/>
        <w:rPr>
          <w:sz w:val="22"/>
        </w:rPr>
      </w:pPr>
      <w:r w:rsidRPr="00B05218">
        <w:rPr>
          <w:sz w:val="22"/>
        </w:rPr>
        <w:lastRenderedPageBreak/>
        <w:t xml:space="preserve"> </w:t>
      </w:r>
    </w:p>
    <w:p w:rsidR="0034354C" w:rsidRPr="00B05218" w:rsidRDefault="003B25BB" w:rsidP="00B07A02">
      <w:pPr>
        <w:numPr>
          <w:ilvl w:val="0"/>
          <w:numId w:val="3"/>
        </w:numPr>
        <w:spacing w:after="112" w:line="360" w:lineRule="auto"/>
        <w:ind w:left="0" w:right="527" w:firstLine="567"/>
        <w:rPr>
          <w:sz w:val="22"/>
        </w:rPr>
      </w:pPr>
      <w:r>
        <w:rPr>
          <w:b/>
          <w:sz w:val="22"/>
        </w:rPr>
        <w:tab/>
      </w:r>
      <w:r w:rsidR="00A47A7B" w:rsidRPr="00B05218">
        <w:rPr>
          <w:b/>
          <w:sz w:val="22"/>
        </w:rPr>
        <w:t xml:space="preserve">DAS OBRIGAÇÕES DA CONTRATANTE: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84227" w:rsidRDefault="00A47A7B" w:rsidP="00B07A02">
      <w:pPr>
        <w:numPr>
          <w:ilvl w:val="1"/>
          <w:numId w:val="3"/>
        </w:numPr>
        <w:spacing w:after="115" w:line="360" w:lineRule="auto"/>
        <w:ind w:left="0" w:right="527" w:firstLine="567"/>
        <w:rPr>
          <w:sz w:val="22"/>
        </w:rPr>
      </w:pPr>
      <w:r w:rsidRPr="00B84227">
        <w:rPr>
          <w:sz w:val="22"/>
        </w:rPr>
        <w:t xml:space="preserve">Receber o </w:t>
      </w:r>
      <w:r w:rsidR="00947722" w:rsidRPr="00B84227">
        <w:rPr>
          <w:sz w:val="22"/>
        </w:rPr>
        <w:t>equipamento</w:t>
      </w:r>
      <w:r w:rsidRPr="00B84227">
        <w:rPr>
          <w:sz w:val="22"/>
        </w:rPr>
        <w:t xml:space="preserve"> entregue pela CONTRATADA, desde que estejam em conformidade com as especificações con</w:t>
      </w:r>
      <w:r w:rsidR="00B07A02">
        <w:rPr>
          <w:sz w:val="22"/>
        </w:rPr>
        <w:t>tidas neste Termo de Referência;</w:t>
      </w:r>
    </w:p>
    <w:p w:rsidR="0034354C" w:rsidRPr="00B84227" w:rsidRDefault="00A47A7B" w:rsidP="00B07A02">
      <w:pPr>
        <w:numPr>
          <w:ilvl w:val="1"/>
          <w:numId w:val="3"/>
        </w:numPr>
        <w:spacing w:after="112" w:line="360" w:lineRule="auto"/>
        <w:ind w:left="0" w:right="527" w:firstLine="567"/>
        <w:rPr>
          <w:sz w:val="22"/>
        </w:rPr>
      </w:pPr>
      <w:r w:rsidRPr="00B84227">
        <w:rPr>
          <w:sz w:val="22"/>
        </w:rPr>
        <w:t xml:space="preserve">Notificar extrajudicialmente a CONTRATADA quando detectadas irregularidades na entrega do </w:t>
      </w:r>
      <w:r w:rsidR="00947722" w:rsidRPr="00B84227">
        <w:rPr>
          <w:sz w:val="22"/>
        </w:rPr>
        <w:t>equipamento</w:t>
      </w:r>
      <w:r w:rsidRPr="00B84227">
        <w:rPr>
          <w:sz w:val="22"/>
        </w:rPr>
        <w:t xml:space="preserve">, bem como na inexecução parcial ou total do presente objeto; </w:t>
      </w:r>
    </w:p>
    <w:p w:rsidR="0034354C" w:rsidRPr="00B84227" w:rsidRDefault="00A47A7B" w:rsidP="00B07A02">
      <w:pPr>
        <w:numPr>
          <w:ilvl w:val="1"/>
          <w:numId w:val="3"/>
        </w:numPr>
        <w:spacing w:after="0" w:line="360" w:lineRule="auto"/>
        <w:ind w:left="0" w:right="527" w:firstLine="567"/>
        <w:rPr>
          <w:sz w:val="22"/>
        </w:rPr>
      </w:pPr>
      <w:r w:rsidRPr="00B84227">
        <w:rPr>
          <w:sz w:val="22"/>
        </w:rPr>
        <w:t xml:space="preserve">Devolver com a devida justificativa, o(s) </w:t>
      </w:r>
      <w:r w:rsidR="00947722" w:rsidRPr="00B84227">
        <w:rPr>
          <w:sz w:val="22"/>
        </w:rPr>
        <w:t>equipamento</w:t>
      </w:r>
      <w:r w:rsidRPr="00B84227">
        <w:rPr>
          <w:sz w:val="22"/>
        </w:rPr>
        <w:t>(s) entregue(s) em desacordo com as especificações constantes da proposta da CONTRATADA;</w:t>
      </w:r>
    </w:p>
    <w:p w:rsidR="0034354C" w:rsidRPr="00B84227" w:rsidRDefault="00A47A7B" w:rsidP="00B07A02">
      <w:pPr>
        <w:numPr>
          <w:ilvl w:val="1"/>
          <w:numId w:val="3"/>
        </w:numPr>
        <w:spacing w:after="112" w:line="360" w:lineRule="auto"/>
        <w:ind w:left="0" w:right="527" w:firstLine="567"/>
        <w:rPr>
          <w:sz w:val="22"/>
        </w:rPr>
      </w:pPr>
      <w:r w:rsidRPr="00B84227">
        <w:rPr>
          <w:sz w:val="22"/>
        </w:rPr>
        <w:t xml:space="preserve">Prestar as informações e esclarecimentos que venham a ser solicitados pela </w:t>
      </w:r>
      <w:r w:rsidR="00B84227">
        <w:rPr>
          <w:sz w:val="22"/>
        </w:rPr>
        <w:t>CONTRATADA;</w:t>
      </w:r>
      <w:r w:rsidRPr="00B84227">
        <w:rPr>
          <w:sz w:val="22"/>
        </w:rPr>
        <w:t xml:space="preserve"> </w:t>
      </w:r>
    </w:p>
    <w:p w:rsidR="0034354C" w:rsidRPr="00B84227" w:rsidRDefault="00A47A7B" w:rsidP="00B07A02">
      <w:pPr>
        <w:numPr>
          <w:ilvl w:val="1"/>
          <w:numId w:val="3"/>
        </w:numPr>
        <w:spacing w:after="115" w:line="360" w:lineRule="auto"/>
        <w:ind w:left="0" w:right="527" w:firstLine="567"/>
        <w:rPr>
          <w:sz w:val="22"/>
        </w:rPr>
      </w:pPr>
      <w:r w:rsidRPr="00B84227">
        <w:rPr>
          <w:sz w:val="22"/>
        </w:rPr>
        <w:t xml:space="preserve">Encaminhar o </w:t>
      </w:r>
      <w:r w:rsidR="00947722" w:rsidRPr="00B84227">
        <w:rPr>
          <w:sz w:val="22"/>
        </w:rPr>
        <w:t>equipamento</w:t>
      </w:r>
      <w:r w:rsidRPr="00B84227">
        <w:rPr>
          <w:sz w:val="22"/>
        </w:rPr>
        <w:t xml:space="preserve"> para manutenção preventiva e corretiva somente a empresas autorizadas; </w:t>
      </w:r>
    </w:p>
    <w:p w:rsidR="0034354C" w:rsidRPr="00B84227" w:rsidRDefault="00A47A7B" w:rsidP="00B07A02">
      <w:pPr>
        <w:numPr>
          <w:ilvl w:val="1"/>
          <w:numId w:val="3"/>
        </w:numPr>
        <w:spacing w:after="115" w:line="360" w:lineRule="auto"/>
        <w:ind w:left="0" w:right="527" w:firstLine="567"/>
        <w:rPr>
          <w:sz w:val="22"/>
        </w:rPr>
      </w:pPr>
      <w:r w:rsidRPr="00B84227">
        <w:rPr>
          <w:sz w:val="22"/>
        </w:rPr>
        <w:t xml:space="preserve">Solicitar a substituição dos </w:t>
      </w:r>
      <w:r w:rsidR="00947722" w:rsidRPr="00B84227">
        <w:rPr>
          <w:sz w:val="22"/>
        </w:rPr>
        <w:t>equipamento</w:t>
      </w:r>
      <w:r w:rsidRPr="00B84227">
        <w:rPr>
          <w:sz w:val="22"/>
        </w:rPr>
        <w:t xml:space="preserve">s se no período de 30 (trinta) dias apresentarem defeitos sistemáticos de fabricação, devidamente comprovados pela constante necessidade de correção; </w:t>
      </w:r>
    </w:p>
    <w:p w:rsidR="0034354C" w:rsidRPr="00B05218" w:rsidRDefault="00A47A7B" w:rsidP="00B07A02">
      <w:pPr>
        <w:numPr>
          <w:ilvl w:val="1"/>
          <w:numId w:val="3"/>
        </w:numPr>
        <w:spacing w:line="360" w:lineRule="auto"/>
        <w:ind w:left="0" w:right="527" w:firstLine="567"/>
        <w:rPr>
          <w:sz w:val="22"/>
        </w:rPr>
      </w:pPr>
      <w:r w:rsidRPr="00B05218">
        <w:rPr>
          <w:sz w:val="22"/>
        </w:rPr>
        <w:t>Supervisionar a entrega e a assistência técnica, por intermédio d</w:t>
      </w:r>
      <w:r w:rsidR="003D3E94">
        <w:rPr>
          <w:sz w:val="22"/>
        </w:rPr>
        <w:t>o Departamento de Patrimônio e o Setor de Transporte</w:t>
      </w:r>
      <w:r w:rsidRPr="00B05218">
        <w:rPr>
          <w:sz w:val="22"/>
        </w:rPr>
        <w:t xml:space="preserve"> </w:t>
      </w:r>
      <w:r w:rsidR="00AB5C1D">
        <w:rPr>
          <w:sz w:val="22"/>
        </w:rPr>
        <w:t>nest</w:t>
      </w:r>
      <w:r w:rsidRPr="00B05218">
        <w:rPr>
          <w:sz w:val="22"/>
        </w:rPr>
        <w:t xml:space="preserve">e </w:t>
      </w:r>
      <w:r w:rsidR="00AB5C1D">
        <w:rPr>
          <w:sz w:val="22"/>
        </w:rPr>
        <w:t xml:space="preserve">ato responsável </w:t>
      </w:r>
      <w:r w:rsidRPr="00B05218">
        <w:rPr>
          <w:sz w:val="22"/>
        </w:rPr>
        <w:t>pel</w:t>
      </w:r>
      <w:r w:rsidR="00AB5C1D">
        <w:rPr>
          <w:sz w:val="22"/>
        </w:rPr>
        <w:t>o</w:t>
      </w:r>
      <w:r w:rsidRPr="00B05218">
        <w:rPr>
          <w:sz w:val="22"/>
        </w:rPr>
        <w:t xml:space="preserve"> </w:t>
      </w:r>
      <w:r w:rsidR="00AB5C1D">
        <w:rPr>
          <w:sz w:val="22"/>
        </w:rPr>
        <w:t xml:space="preserve">recebimento dos </w:t>
      </w:r>
      <w:r w:rsidR="00947722">
        <w:rPr>
          <w:sz w:val="22"/>
        </w:rPr>
        <w:t>equipamento</w:t>
      </w:r>
      <w:r w:rsidR="00AB5C1D">
        <w:rPr>
          <w:sz w:val="22"/>
        </w:rPr>
        <w:t>s</w:t>
      </w:r>
      <w:r w:rsidRPr="00B05218">
        <w:rPr>
          <w:sz w:val="22"/>
        </w:rPr>
        <w:t>.</w:t>
      </w:r>
    </w:p>
    <w:p w:rsidR="00BC0BD2" w:rsidRDefault="00BC0BD2" w:rsidP="00B07A02">
      <w:pPr>
        <w:pStyle w:val="PargrafodaLista"/>
        <w:spacing w:after="0" w:line="360" w:lineRule="auto"/>
        <w:ind w:left="0" w:right="527" w:firstLine="567"/>
        <w:rPr>
          <w:sz w:val="22"/>
        </w:rPr>
      </w:pPr>
    </w:p>
    <w:p w:rsidR="0034354C" w:rsidRPr="00B05218" w:rsidRDefault="003B25BB" w:rsidP="00B07A02">
      <w:pPr>
        <w:numPr>
          <w:ilvl w:val="0"/>
          <w:numId w:val="3"/>
        </w:numPr>
        <w:spacing w:after="112" w:line="360" w:lineRule="auto"/>
        <w:ind w:left="0" w:right="527" w:firstLine="567"/>
        <w:rPr>
          <w:sz w:val="22"/>
        </w:rPr>
      </w:pPr>
      <w:r>
        <w:rPr>
          <w:b/>
          <w:sz w:val="22"/>
        </w:rPr>
        <w:tab/>
      </w:r>
      <w:r w:rsidR="00A47A7B" w:rsidRPr="00B05218">
        <w:rPr>
          <w:b/>
          <w:sz w:val="22"/>
        </w:rPr>
        <w:t xml:space="preserve">DAS OBRIGAÇÕES DA CONTRATADA: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84227" w:rsidRDefault="00A47A7B" w:rsidP="00B07A02">
      <w:pPr>
        <w:numPr>
          <w:ilvl w:val="1"/>
          <w:numId w:val="3"/>
        </w:numPr>
        <w:spacing w:after="112" w:line="360" w:lineRule="auto"/>
        <w:ind w:left="0" w:right="527" w:firstLine="567"/>
        <w:rPr>
          <w:sz w:val="22"/>
        </w:rPr>
      </w:pPr>
      <w:r w:rsidRPr="00B84227">
        <w:rPr>
          <w:sz w:val="22"/>
        </w:rPr>
        <w:t xml:space="preserve">Substituir </w:t>
      </w:r>
      <w:r w:rsidR="00947722" w:rsidRPr="00B84227">
        <w:rPr>
          <w:sz w:val="22"/>
        </w:rPr>
        <w:t>equipamento</w:t>
      </w:r>
      <w:r w:rsidRPr="00B84227">
        <w:rPr>
          <w:sz w:val="22"/>
        </w:rPr>
        <w:t xml:space="preserve"> entregue quando detectado defeito de fabricação; </w:t>
      </w:r>
    </w:p>
    <w:p w:rsidR="0034354C" w:rsidRPr="00B05218" w:rsidRDefault="00A47A7B" w:rsidP="00B07A02">
      <w:pPr>
        <w:numPr>
          <w:ilvl w:val="1"/>
          <w:numId w:val="3"/>
        </w:numPr>
        <w:spacing w:line="360" w:lineRule="auto"/>
        <w:ind w:left="0" w:right="527" w:firstLine="567"/>
        <w:rPr>
          <w:sz w:val="22"/>
        </w:rPr>
      </w:pPr>
      <w:r w:rsidRPr="00B05218">
        <w:rPr>
          <w:sz w:val="22"/>
        </w:rPr>
        <w:t xml:space="preserve">Ser responsável pelos danos causados diretamente à Administração ou a terceiros, decorrentes de sua culpa ou dolo quando da entrega do </w:t>
      </w:r>
      <w:r w:rsidR="00947722">
        <w:rPr>
          <w:sz w:val="22"/>
        </w:rPr>
        <w:t>equipamento</w:t>
      </w:r>
      <w:r w:rsidRPr="00B05218">
        <w:rPr>
          <w:sz w:val="22"/>
        </w:rPr>
        <w:t>, não excluindo ou reduzindo essa responsabilidade ou acompanhamento pela CONTRATANTE;</w:t>
      </w:r>
    </w:p>
    <w:p w:rsidR="0034354C" w:rsidRPr="00B05218" w:rsidRDefault="00A47A7B" w:rsidP="00B07A02">
      <w:pPr>
        <w:spacing w:after="115" w:line="360" w:lineRule="auto"/>
        <w:ind w:left="0" w:right="527" w:firstLine="567"/>
        <w:rPr>
          <w:sz w:val="22"/>
        </w:rPr>
      </w:pPr>
      <w:r w:rsidRPr="00B05218">
        <w:rPr>
          <w:sz w:val="22"/>
        </w:rPr>
        <w:t xml:space="preserve"> </w:t>
      </w:r>
    </w:p>
    <w:p w:rsidR="0034354C" w:rsidRPr="008F7F9F" w:rsidRDefault="00A47A7B" w:rsidP="00B07A02">
      <w:pPr>
        <w:numPr>
          <w:ilvl w:val="1"/>
          <w:numId w:val="3"/>
        </w:numPr>
        <w:spacing w:after="115" w:line="360" w:lineRule="auto"/>
        <w:ind w:left="0" w:right="527" w:firstLine="567"/>
        <w:rPr>
          <w:sz w:val="22"/>
        </w:rPr>
      </w:pPr>
      <w:r w:rsidRPr="008F7F9F">
        <w:rPr>
          <w:sz w:val="22"/>
        </w:rPr>
        <w:t xml:space="preserve">Prestar assistência técnica aos </w:t>
      </w:r>
      <w:r w:rsidR="00947722" w:rsidRPr="008F7F9F">
        <w:rPr>
          <w:sz w:val="22"/>
        </w:rPr>
        <w:t>equipamento</w:t>
      </w:r>
      <w:r w:rsidRPr="008F7F9F">
        <w:rPr>
          <w:sz w:val="22"/>
        </w:rPr>
        <w:t xml:space="preserve">s fornecidos dentro do período de garantia, nos termos previstos nos manuais do fabricante em todo o território nacional, devendo obedecer à localidade na qual for entregue o </w:t>
      </w:r>
      <w:r w:rsidR="00947722" w:rsidRPr="008F7F9F">
        <w:rPr>
          <w:sz w:val="22"/>
        </w:rPr>
        <w:t>equipamento</w:t>
      </w:r>
      <w:r w:rsidRPr="008F7F9F">
        <w:rPr>
          <w:sz w:val="22"/>
        </w:rPr>
        <w:t xml:space="preserve">; </w:t>
      </w:r>
    </w:p>
    <w:p w:rsidR="00BC0BD2" w:rsidRPr="008F7F9F" w:rsidRDefault="00A47A7B" w:rsidP="00B07A02">
      <w:pPr>
        <w:numPr>
          <w:ilvl w:val="1"/>
          <w:numId w:val="3"/>
        </w:numPr>
        <w:spacing w:line="360" w:lineRule="auto"/>
        <w:ind w:left="0" w:right="527" w:firstLine="567"/>
        <w:rPr>
          <w:sz w:val="22"/>
        </w:rPr>
      </w:pPr>
      <w:r w:rsidRPr="008F7F9F">
        <w:rPr>
          <w:sz w:val="22"/>
        </w:rPr>
        <w:lastRenderedPageBreak/>
        <w:t xml:space="preserve">Assumir inteira responsabilidade pela entrega do </w:t>
      </w:r>
      <w:r w:rsidR="00947722" w:rsidRPr="008F7F9F">
        <w:rPr>
          <w:sz w:val="22"/>
        </w:rPr>
        <w:t>equipamento</w:t>
      </w:r>
      <w:r w:rsidRPr="008F7F9F">
        <w:rPr>
          <w:sz w:val="22"/>
        </w:rPr>
        <w:t>, como fretes, tributos, seguros e quaisquer outros encargos;</w:t>
      </w:r>
    </w:p>
    <w:p w:rsidR="0034354C" w:rsidRPr="008F7F9F" w:rsidRDefault="00A47A7B" w:rsidP="00B07A02">
      <w:pPr>
        <w:numPr>
          <w:ilvl w:val="1"/>
          <w:numId w:val="3"/>
        </w:numPr>
        <w:spacing w:after="113" w:line="360" w:lineRule="auto"/>
        <w:ind w:left="0" w:right="527" w:firstLine="567"/>
        <w:rPr>
          <w:sz w:val="22"/>
        </w:rPr>
      </w:pPr>
      <w:r w:rsidRPr="008F7F9F">
        <w:rPr>
          <w:sz w:val="22"/>
        </w:rPr>
        <w:t xml:space="preserve">O </w:t>
      </w:r>
      <w:r w:rsidR="00947722" w:rsidRPr="008F7F9F">
        <w:rPr>
          <w:sz w:val="22"/>
        </w:rPr>
        <w:t>equipamento</w:t>
      </w:r>
      <w:r w:rsidRPr="008F7F9F">
        <w:rPr>
          <w:sz w:val="22"/>
        </w:rPr>
        <w:t xml:space="preserve"> dever</w:t>
      </w:r>
      <w:r w:rsidR="00B224BB" w:rsidRPr="008F7F9F">
        <w:rPr>
          <w:sz w:val="22"/>
        </w:rPr>
        <w:t>á</w:t>
      </w:r>
      <w:r w:rsidRPr="008F7F9F">
        <w:rPr>
          <w:sz w:val="22"/>
        </w:rPr>
        <w:t xml:space="preserve"> ser entregue pela contratada, de acordo com as solicitações efetuadas pela CONTRATANTE, conforme disposto no subitem: 4.2, diretamente em</w:t>
      </w:r>
      <w:r w:rsidR="00B06B22" w:rsidRPr="008F7F9F">
        <w:rPr>
          <w:sz w:val="22"/>
        </w:rPr>
        <w:t xml:space="preserve"> local e à pessoa autorizada para receber os </w:t>
      </w:r>
      <w:r w:rsidR="00947722" w:rsidRPr="008F7F9F">
        <w:rPr>
          <w:sz w:val="22"/>
        </w:rPr>
        <w:t>equipamento</w:t>
      </w:r>
      <w:r w:rsidR="00B06B22" w:rsidRPr="008F7F9F">
        <w:rPr>
          <w:sz w:val="22"/>
        </w:rPr>
        <w:t>s;</w:t>
      </w:r>
      <w:r w:rsidRPr="008F7F9F">
        <w:rPr>
          <w:sz w:val="22"/>
        </w:rPr>
        <w:t xml:space="preserve"> </w:t>
      </w:r>
    </w:p>
    <w:p w:rsidR="0034354C" w:rsidRPr="008F7F9F" w:rsidRDefault="00A47A7B" w:rsidP="00B07A02">
      <w:pPr>
        <w:numPr>
          <w:ilvl w:val="1"/>
          <w:numId w:val="3"/>
        </w:numPr>
        <w:spacing w:after="112" w:line="360" w:lineRule="auto"/>
        <w:ind w:left="0" w:right="527" w:firstLine="567"/>
        <w:rPr>
          <w:sz w:val="22"/>
        </w:rPr>
      </w:pPr>
      <w:r w:rsidRPr="008F7F9F">
        <w:rPr>
          <w:sz w:val="22"/>
        </w:rPr>
        <w:t xml:space="preserve">Ser responsável pelos danos causados diretamente à Administração ou a terceiros, decorrentes de sua culpa ou dolo quando da entrega dos </w:t>
      </w:r>
      <w:r w:rsidR="00947722" w:rsidRPr="008F7F9F">
        <w:rPr>
          <w:sz w:val="22"/>
        </w:rPr>
        <w:t>equipamento</w:t>
      </w:r>
      <w:r w:rsidRPr="008F7F9F">
        <w:rPr>
          <w:sz w:val="22"/>
        </w:rPr>
        <w:t xml:space="preserve">s, não excluindo ou reduzindo essa responsabilidade ou acompanhamento pela CONTRATANTE; </w:t>
      </w:r>
    </w:p>
    <w:p w:rsidR="0034354C" w:rsidRPr="008F7F9F" w:rsidRDefault="00A47A7B" w:rsidP="00B07A02">
      <w:pPr>
        <w:numPr>
          <w:ilvl w:val="1"/>
          <w:numId w:val="3"/>
        </w:numPr>
        <w:spacing w:after="115" w:line="360" w:lineRule="auto"/>
        <w:ind w:left="0" w:right="527" w:firstLine="567"/>
        <w:rPr>
          <w:sz w:val="22"/>
        </w:rPr>
      </w:pPr>
      <w:r w:rsidRPr="008F7F9F">
        <w:rPr>
          <w:sz w:val="22"/>
        </w:rPr>
        <w:t xml:space="preserve">Proceder </w:t>
      </w:r>
      <w:r w:rsidR="00B06B22" w:rsidRPr="008F7F9F">
        <w:rPr>
          <w:sz w:val="22"/>
        </w:rPr>
        <w:t>à</w:t>
      </w:r>
      <w:r w:rsidRPr="008F7F9F">
        <w:rPr>
          <w:sz w:val="22"/>
        </w:rPr>
        <w:t xml:space="preserve"> entrega dos </w:t>
      </w:r>
      <w:r w:rsidR="00947722" w:rsidRPr="008F7F9F">
        <w:rPr>
          <w:sz w:val="22"/>
        </w:rPr>
        <w:t>equipamento</w:t>
      </w:r>
      <w:r w:rsidRPr="008F7F9F">
        <w:rPr>
          <w:sz w:val="22"/>
        </w:rPr>
        <w:t xml:space="preserve">s, em conformidade com o quantitativo e especificações deste Termo de Referência; </w:t>
      </w:r>
    </w:p>
    <w:p w:rsidR="0034354C" w:rsidRPr="00B05218" w:rsidRDefault="00A47A7B" w:rsidP="00B07A02">
      <w:pPr>
        <w:numPr>
          <w:ilvl w:val="1"/>
          <w:numId w:val="3"/>
        </w:numPr>
        <w:spacing w:line="360" w:lineRule="auto"/>
        <w:ind w:left="0" w:right="527" w:firstLine="567"/>
        <w:rPr>
          <w:sz w:val="22"/>
        </w:rPr>
      </w:pPr>
      <w:r w:rsidRPr="00B05218">
        <w:rPr>
          <w:sz w:val="22"/>
        </w:rPr>
        <w:t>Manter, durante a vigência d</w:t>
      </w:r>
      <w:r w:rsidR="00B06B22">
        <w:rPr>
          <w:sz w:val="22"/>
        </w:rPr>
        <w:t>o Presente Contrato</w:t>
      </w:r>
      <w:r w:rsidRPr="00B05218">
        <w:rPr>
          <w:sz w:val="22"/>
        </w:rPr>
        <w:t xml:space="preserve">, a compatibilidade com as obrigações a serem assumidas, todas as condições de habilitação e qualificação exigidas nesta licitação.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3B25BB" w:rsidP="00B07A02">
      <w:pPr>
        <w:pStyle w:val="Ttulo1"/>
        <w:spacing w:line="360" w:lineRule="auto"/>
        <w:ind w:left="0" w:right="527" w:firstLine="567"/>
        <w:jc w:val="both"/>
        <w:rPr>
          <w:sz w:val="22"/>
        </w:rPr>
      </w:pPr>
      <w:r>
        <w:rPr>
          <w:sz w:val="22"/>
        </w:rPr>
        <w:t xml:space="preserve">9. </w:t>
      </w:r>
      <w:r>
        <w:rPr>
          <w:sz w:val="22"/>
        </w:rPr>
        <w:tab/>
      </w:r>
      <w:r w:rsidR="00A47A7B" w:rsidRPr="00B05218">
        <w:rPr>
          <w:sz w:val="22"/>
        </w:rPr>
        <w:t xml:space="preserve">DA ASSISTÊNCIA TÉCNICA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B07A02">
      <w:pPr>
        <w:spacing w:line="360" w:lineRule="auto"/>
        <w:ind w:left="0" w:right="527" w:firstLine="567"/>
        <w:rPr>
          <w:sz w:val="22"/>
        </w:rPr>
      </w:pPr>
      <w:r w:rsidRPr="00B05218">
        <w:rPr>
          <w:b/>
          <w:sz w:val="22"/>
        </w:rPr>
        <w:t xml:space="preserve">9.1 </w:t>
      </w:r>
      <w:r w:rsidRPr="00B05218">
        <w:rPr>
          <w:sz w:val="22"/>
        </w:rPr>
        <w:t xml:space="preserve">O serviço de assistência técnica deverá ser durante o prazo de garantia, de acordo com os manuais e normas técnicas específicas do fabricante em todo o território nacional, devendo obedecer à localidade na qual foi entregue o </w:t>
      </w:r>
      <w:r w:rsidR="00947722">
        <w:rPr>
          <w:sz w:val="22"/>
        </w:rPr>
        <w:t>equipamento</w:t>
      </w:r>
      <w:r w:rsidRPr="00B05218">
        <w:rPr>
          <w:sz w:val="22"/>
        </w:rPr>
        <w:t xml:space="preserve">. </w:t>
      </w:r>
    </w:p>
    <w:p w:rsidR="00CB4F7A" w:rsidRDefault="00A47A7B" w:rsidP="00B07A02">
      <w:pPr>
        <w:spacing w:line="360" w:lineRule="auto"/>
        <w:ind w:left="0" w:right="527" w:firstLine="567"/>
        <w:rPr>
          <w:sz w:val="22"/>
        </w:rPr>
      </w:pPr>
      <w:r w:rsidRPr="00B05218">
        <w:rPr>
          <w:b/>
          <w:sz w:val="22"/>
        </w:rPr>
        <w:t xml:space="preserve">9.2 </w:t>
      </w:r>
      <w:r w:rsidRPr="00B05218">
        <w:rPr>
          <w:sz w:val="22"/>
        </w:rPr>
        <w:t xml:space="preserve">Os chamados relativos à assistência técnica serão solicitados pelos usuários dos </w:t>
      </w:r>
      <w:r w:rsidR="00947722">
        <w:rPr>
          <w:sz w:val="22"/>
        </w:rPr>
        <w:t>equipamento</w:t>
      </w:r>
      <w:r w:rsidRPr="00B05218">
        <w:rPr>
          <w:sz w:val="22"/>
        </w:rPr>
        <w:t>s, Objeto deste Termo.</w:t>
      </w:r>
    </w:p>
    <w:p w:rsidR="00CB4F7A" w:rsidRPr="00F57949" w:rsidRDefault="00CB4F7A" w:rsidP="00603FB8">
      <w:pPr>
        <w:spacing w:after="0" w:line="360" w:lineRule="auto"/>
        <w:ind w:left="0" w:right="527" w:firstLine="567"/>
        <w:rPr>
          <w:b/>
          <w:sz w:val="22"/>
        </w:rPr>
      </w:pPr>
      <w:r w:rsidRPr="00CB4F7A">
        <w:rPr>
          <w:b/>
          <w:sz w:val="22"/>
        </w:rPr>
        <w:t>9.</w:t>
      </w:r>
      <w:r w:rsidRPr="00F57949">
        <w:rPr>
          <w:b/>
          <w:sz w:val="22"/>
        </w:rPr>
        <w:t xml:space="preserve">3 O fornecedor deverá possuir por ocasião da assinatura dos contratos com os órgãos/Entidades participantes deste Pregão, sede ou filial com capacidade administrativa e operacional no Estado do Rio de Janeiro, para a perfeita execução do presente objeto, concernentes às garantias e manutenções, e destacando o nome, CNPJ, telefone e endereço completo do seu representante, nas mesmas condições de garantia e manutenção dos equipamentos. </w:t>
      </w:r>
    </w:p>
    <w:p w:rsidR="0034354C" w:rsidRPr="00B05218" w:rsidRDefault="0034354C" w:rsidP="00B07A02">
      <w:pPr>
        <w:spacing w:after="0" w:line="360" w:lineRule="auto"/>
        <w:ind w:left="0" w:right="527" w:firstLine="567"/>
        <w:rPr>
          <w:sz w:val="22"/>
        </w:rPr>
      </w:pPr>
    </w:p>
    <w:p w:rsidR="0034354C" w:rsidRPr="00CB4F7A" w:rsidRDefault="00A47A7B" w:rsidP="00603FB8">
      <w:pPr>
        <w:spacing w:after="0" w:line="360" w:lineRule="auto"/>
        <w:ind w:left="0" w:right="527" w:firstLine="567"/>
        <w:rPr>
          <w:b/>
          <w:sz w:val="22"/>
        </w:rPr>
      </w:pPr>
      <w:r w:rsidRPr="00CB4F7A">
        <w:rPr>
          <w:b/>
          <w:sz w:val="22"/>
        </w:rPr>
        <w:t xml:space="preserve"> </w:t>
      </w:r>
      <w:r w:rsidR="003B25BB" w:rsidRPr="00CB4F7A">
        <w:rPr>
          <w:b/>
          <w:sz w:val="22"/>
        </w:rPr>
        <w:t xml:space="preserve">10. </w:t>
      </w:r>
      <w:r w:rsidR="003B25BB" w:rsidRPr="00CB4F7A">
        <w:rPr>
          <w:b/>
          <w:sz w:val="22"/>
        </w:rPr>
        <w:tab/>
      </w:r>
      <w:r w:rsidRPr="00CB4F7A">
        <w:rPr>
          <w:b/>
          <w:sz w:val="22"/>
        </w:rPr>
        <w:t xml:space="preserve">DO CONTRATO </w:t>
      </w:r>
    </w:p>
    <w:p w:rsidR="0034354C" w:rsidRPr="00B05218" w:rsidRDefault="00A47A7B" w:rsidP="00B07A02">
      <w:pPr>
        <w:spacing w:after="0" w:line="360" w:lineRule="auto"/>
        <w:ind w:left="0" w:right="527" w:firstLine="567"/>
        <w:rPr>
          <w:sz w:val="22"/>
        </w:rPr>
      </w:pPr>
      <w:r w:rsidRPr="00B05218">
        <w:rPr>
          <w:sz w:val="22"/>
        </w:rPr>
        <w:t xml:space="preserve"> </w:t>
      </w:r>
      <w:r w:rsidRPr="00B05218">
        <w:rPr>
          <w:sz w:val="22"/>
        </w:rPr>
        <w:tab/>
      </w:r>
      <w:r w:rsidRPr="00B05218">
        <w:rPr>
          <w:rFonts w:eastAsia="Cambria"/>
          <w:sz w:val="22"/>
        </w:rPr>
        <w:t xml:space="preserve"> </w:t>
      </w:r>
    </w:p>
    <w:p w:rsidR="0034354C" w:rsidRPr="00B05218" w:rsidRDefault="00A47A7B" w:rsidP="00B07A02">
      <w:pPr>
        <w:spacing w:line="360" w:lineRule="auto"/>
        <w:ind w:left="0" w:right="527" w:firstLine="567"/>
        <w:rPr>
          <w:sz w:val="22"/>
        </w:rPr>
      </w:pPr>
      <w:r w:rsidRPr="00B05218">
        <w:rPr>
          <w:b/>
          <w:sz w:val="22"/>
        </w:rPr>
        <w:t xml:space="preserve">10.1   </w:t>
      </w:r>
      <w:r w:rsidRPr="00B05218">
        <w:rPr>
          <w:sz w:val="22"/>
        </w:rPr>
        <w:t xml:space="preserve">  A contratante convocará oficialmente a licitante vencedora durante a validade de sua proposta, para o prazo máximo de 05 (cinco) dias úteis, para assinar o Termo de Contrato, aceitar ou retirar a Nota de Empenho, sob pena de decair o direito ao fornecimento, sem prejuízos das sanções previstas no art.81 da Lei Federal nº 8.666/93. </w:t>
      </w:r>
    </w:p>
    <w:p w:rsidR="0034354C" w:rsidRPr="00B05218" w:rsidRDefault="00A47A7B" w:rsidP="00B07A02">
      <w:pPr>
        <w:spacing w:after="0" w:line="360" w:lineRule="auto"/>
        <w:ind w:left="0" w:right="527" w:firstLine="567"/>
        <w:rPr>
          <w:sz w:val="22"/>
        </w:rPr>
      </w:pPr>
      <w:r w:rsidRPr="00B05218">
        <w:rPr>
          <w:sz w:val="22"/>
        </w:rPr>
        <w:lastRenderedPageBreak/>
        <w:t xml:space="preserve"> </w:t>
      </w:r>
    </w:p>
    <w:p w:rsidR="0034354C" w:rsidRPr="00B05218" w:rsidRDefault="00A47A7B" w:rsidP="00603FB8">
      <w:pPr>
        <w:pStyle w:val="Ttulo1"/>
        <w:spacing w:after="0" w:line="360" w:lineRule="auto"/>
        <w:ind w:left="0" w:right="527" w:firstLine="567"/>
        <w:jc w:val="both"/>
        <w:rPr>
          <w:sz w:val="22"/>
        </w:rPr>
      </w:pPr>
      <w:r w:rsidRPr="00B05218">
        <w:rPr>
          <w:sz w:val="22"/>
        </w:rPr>
        <w:t>11.</w:t>
      </w:r>
      <w:r w:rsidRPr="00B05218">
        <w:rPr>
          <w:rFonts w:eastAsia="Arial"/>
          <w:sz w:val="22"/>
        </w:rPr>
        <w:t xml:space="preserve"> </w:t>
      </w:r>
      <w:r w:rsidRPr="00B05218">
        <w:rPr>
          <w:sz w:val="22"/>
        </w:rPr>
        <w:t xml:space="preserve">     DA VALIDADE DA PROPOSTA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B07A02">
      <w:pPr>
        <w:spacing w:after="37" w:line="360" w:lineRule="auto"/>
        <w:ind w:left="0" w:right="527" w:firstLine="567"/>
        <w:rPr>
          <w:sz w:val="22"/>
        </w:rPr>
      </w:pPr>
      <w:r w:rsidRPr="00B05218">
        <w:rPr>
          <w:b/>
          <w:sz w:val="22"/>
        </w:rPr>
        <w:t xml:space="preserve">11.1  </w:t>
      </w:r>
      <w:r w:rsidRPr="00B05218">
        <w:rPr>
          <w:sz w:val="22"/>
        </w:rPr>
        <w:t xml:space="preserve">   A proposta terá validade mínima de </w:t>
      </w:r>
      <w:r w:rsidR="00700FDA">
        <w:rPr>
          <w:sz w:val="22"/>
        </w:rPr>
        <w:t>6</w:t>
      </w:r>
      <w:r w:rsidR="009A1B37">
        <w:rPr>
          <w:sz w:val="22"/>
        </w:rPr>
        <w:t>0</w:t>
      </w:r>
      <w:r w:rsidRPr="00B05218">
        <w:rPr>
          <w:sz w:val="22"/>
        </w:rPr>
        <w:t xml:space="preserve"> (</w:t>
      </w:r>
      <w:r w:rsidR="00700FDA">
        <w:rPr>
          <w:sz w:val="22"/>
        </w:rPr>
        <w:t>sessenta</w:t>
      </w:r>
      <w:r w:rsidRPr="00B05218">
        <w:rPr>
          <w:sz w:val="22"/>
        </w:rPr>
        <w:t xml:space="preserve">) dias, contados a partir da data prevista para recebimento e abertura dos envelopes “Documentação” e “Proposta”.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B07A02">
      <w:pPr>
        <w:pStyle w:val="Ttulo1"/>
        <w:spacing w:after="0" w:line="360" w:lineRule="auto"/>
        <w:ind w:left="0" w:right="527" w:firstLine="567"/>
        <w:jc w:val="both"/>
        <w:rPr>
          <w:sz w:val="22"/>
        </w:rPr>
      </w:pPr>
      <w:r w:rsidRPr="00B05218">
        <w:rPr>
          <w:sz w:val="22"/>
        </w:rPr>
        <w:t>12.</w:t>
      </w:r>
      <w:r w:rsidRPr="00B05218">
        <w:rPr>
          <w:rFonts w:eastAsia="Arial"/>
          <w:sz w:val="22"/>
        </w:rPr>
        <w:t xml:space="preserve"> </w:t>
      </w:r>
      <w:r w:rsidRPr="00B05218">
        <w:rPr>
          <w:sz w:val="22"/>
        </w:rPr>
        <w:t xml:space="preserve">     DA VIGÊNCIA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B07A02">
      <w:pPr>
        <w:spacing w:line="360" w:lineRule="auto"/>
        <w:ind w:left="0" w:right="527" w:firstLine="567"/>
        <w:rPr>
          <w:sz w:val="22"/>
        </w:rPr>
      </w:pPr>
      <w:r w:rsidRPr="00B05218">
        <w:rPr>
          <w:b/>
          <w:sz w:val="22"/>
        </w:rPr>
        <w:t>12.1</w:t>
      </w:r>
      <w:r w:rsidRPr="00B05218">
        <w:rPr>
          <w:sz w:val="22"/>
        </w:rPr>
        <w:t xml:space="preserve">     O contrato de garantia será de no mínimo </w:t>
      </w:r>
      <w:r w:rsidR="00B07A02">
        <w:rPr>
          <w:sz w:val="22"/>
        </w:rPr>
        <w:t>24</w:t>
      </w:r>
      <w:r w:rsidRPr="00B05218">
        <w:rPr>
          <w:sz w:val="22"/>
        </w:rPr>
        <w:t xml:space="preserve"> (</w:t>
      </w:r>
      <w:r w:rsidR="00B07A02">
        <w:rPr>
          <w:sz w:val="22"/>
        </w:rPr>
        <w:t>vinte e quatro</w:t>
      </w:r>
      <w:r w:rsidRPr="00B05218">
        <w:rPr>
          <w:sz w:val="22"/>
        </w:rPr>
        <w:t xml:space="preserve">) meses a contar do recebimento definitivo do </w:t>
      </w:r>
      <w:r w:rsidR="00947722">
        <w:rPr>
          <w:sz w:val="22"/>
        </w:rPr>
        <w:t>equipamento</w:t>
      </w:r>
      <w:r w:rsidRPr="00B05218">
        <w:rPr>
          <w:sz w:val="22"/>
        </w:rPr>
        <w:t xml:space="preserve">, contra defeito de qualquer natureza de fabricação. Os </w:t>
      </w:r>
      <w:r w:rsidR="00947722">
        <w:rPr>
          <w:sz w:val="22"/>
        </w:rPr>
        <w:t>equipamento</w:t>
      </w:r>
      <w:r w:rsidRPr="00B05218">
        <w:rPr>
          <w:sz w:val="22"/>
        </w:rPr>
        <w:t xml:space="preserve">s fornecidos deverão ser acompanhados dos respectivos certificados de garantia de funcionamento e reposição de peças do fabricante, de acordo com a legislação vigente. Caso o prazo de garantia venha ser diferente do apresentado pelo fabricante, prevalecerá o que for maior. O prazo de garantia será contado a partir da data do recebimento dos itens, objeto do presente termo.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B07A02">
      <w:pPr>
        <w:pStyle w:val="Ttulo1"/>
        <w:spacing w:line="360" w:lineRule="auto"/>
        <w:ind w:left="0" w:right="527" w:firstLine="567"/>
        <w:jc w:val="both"/>
        <w:rPr>
          <w:sz w:val="22"/>
        </w:rPr>
      </w:pPr>
      <w:r w:rsidRPr="00B05218">
        <w:rPr>
          <w:sz w:val="22"/>
        </w:rPr>
        <w:t>13.</w:t>
      </w:r>
      <w:r w:rsidRPr="00B05218">
        <w:rPr>
          <w:rFonts w:eastAsia="Arial"/>
          <w:sz w:val="22"/>
        </w:rPr>
        <w:t xml:space="preserve"> </w:t>
      </w:r>
      <w:r w:rsidRPr="00B05218">
        <w:rPr>
          <w:sz w:val="22"/>
        </w:rPr>
        <w:t xml:space="preserve">    DO PAGAMENTO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B07A02">
      <w:pPr>
        <w:spacing w:line="360" w:lineRule="auto"/>
        <w:ind w:left="0" w:right="527" w:firstLine="567"/>
        <w:rPr>
          <w:sz w:val="22"/>
        </w:rPr>
      </w:pPr>
      <w:r w:rsidRPr="00B05218">
        <w:rPr>
          <w:b/>
          <w:sz w:val="22"/>
        </w:rPr>
        <w:t xml:space="preserve">13.1 </w:t>
      </w:r>
      <w:r w:rsidRPr="00B05218">
        <w:rPr>
          <w:sz w:val="22"/>
        </w:rPr>
        <w:t>Entregue e assinado o Termo de Recebimento</w:t>
      </w:r>
      <w:r w:rsidR="00B06B22">
        <w:rPr>
          <w:sz w:val="22"/>
        </w:rPr>
        <w:t xml:space="preserve"> ou Nota de Empenho</w:t>
      </w:r>
      <w:r w:rsidRPr="00B05218">
        <w:rPr>
          <w:sz w:val="22"/>
        </w:rPr>
        <w:t>, a licitante vencedora apresentará Nota Fiscal de fornecimento para liquidação e pagamento da despesa, sendo efetuado mediante ordem bancária creditada em conta corrente</w:t>
      </w:r>
      <w:r w:rsidR="00B06B22">
        <w:rPr>
          <w:sz w:val="22"/>
        </w:rPr>
        <w:t xml:space="preserve"> da Contratada.</w:t>
      </w:r>
      <w:r w:rsidRPr="00B05218">
        <w:rPr>
          <w:sz w:val="22"/>
        </w:rPr>
        <w:t xml:space="preserve">  </w:t>
      </w:r>
    </w:p>
    <w:p w:rsidR="0034354C" w:rsidRPr="00B05218" w:rsidRDefault="00A47A7B" w:rsidP="00B07A02">
      <w:pPr>
        <w:spacing w:after="0" w:line="360" w:lineRule="auto"/>
        <w:ind w:left="0" w:right="527" w:firstLine="567"/>
        <w:rPr>
          <w:sz w:val="22"/>
        </w:rPr>
      </w:pPr>
      <w:r w:rsidRPr="00B05218">
        <w:rPr>
          <w:b/>
          <w:sz w:val="22"/>
        </w:rPr>
        <w:t>13.2</w:t>
      </w:r>
      <w:r w:rsidRPr="00B05218">
        <w:rPr>
          <w:sz w:val="22"/>
        </w:rPr>
        <w:t xml:space="preserve"> A CONTRATANTE reserva-se o direito de recusar o pagamento se, no ato da</w:t>
      </w:r>
      <w:r w:rsidRPr="00B05218">
        <w:rPr>
          <w:rFonts w:eastAsia="Cambria"/>
          <w:sz w:val="22"/>
        </w:rPr>
        <w:t xml:space="preserve"> </w:t>
      </w:r>
      <w:r w:rsidRPr="00B05218">
        <w:rPr>
          <w:sz w:val="22"/>
        </w:rPr>
        <w:t xml:space="preserve">atestação, os </w:t>
      </w:r>
      <w:r w:rsidR="00947722">
        <w:rPr>
          <w:sz w:val="22"/>
        </w:rPr>
        <w:t>equipamento</w:t>
      </w:r>
      <w:r w:rsidRPr="00B05218">
        <w:rPr>
          <w:sz w:val="22"/>
        </w:rPr>
        <w:t xml:space="preserve">s fornecidos não estiverem em perfeitas condições de uso ou de acordo com as especificações apresentadas e aceitas. </w:t>
      </w:r>
    </w:p>
    <w:p w:rsidR="0034354C" w:rsidRPr="00B05218" w:rsidRDefault="00A47A7B" w:rsidP="00B07A02">
      <w:pPr>
        <w:spacing w:line="360" w:lineRule="auto"/>
        <w:ind w:left="0" w:right="527" w:firstLine="567"/>
        <w:rPr>
          <w:sz w:val="22"/>
        </w:rPr>
      </w:pPr>
      <w:r w:rsidRPr="00B05218">
        <w:rPr>
          <w:b/>
          <w:sz w:val="22"/>
        </w:rPr>
        <w:t>13.3</w:t>
      </w:r>
      <w:r w:rsidRPr="00B05218">
        <w:rPr>
          <w:sz w:val="22"/>
        </w:rPr>
        <w:t xml:space="preserve"> A CONTRATANTE poderá deduzir do montante a pagar os valores correspondentes a multas ou indenizações devidas pela licitante vencedora, nos termos do Contrato. </w:t>
      </w:r>
    </w:p>
    <w:p w:rsidR="0034354C" w:rsidRPr="00B05218" w:rsidRDefault="00A47A7B" w:rsidP="00B07A02">
      <w:pPr>
        <w:spacing w:line="360" w:lineRule="auto"/>
        <w:ind w:left="0" w:right="527" w:firstLine="567"/>
        <w:rPr>
          <w:sz w:val="22"/>
        </w:rPr>
      </w:pPr>
      <w:r w:rsidRPr="00B05218">
        <w:rPr>
          <w:b/>
          <w:sz w:val="22"/>
        </w:rPr>
        <w:t xml:space="preserve">13.4 </w:t>
      </w:r>
      <w:r w:rsidRPr="00B05218">
        <w:rPr>
          <w:sz w:val="22"/>
        </w:rPr>
        <w:t xml:space="preserve">Nenhum pagamento será efetuado à licitante vencedora enquanto pendente de liquidação qualquer obrigação financeira que lhe tiver sido imposta em decorrência de penalidade ou inadimplemento contratual, sem que isso gere direito à alteração dos preços, ou de atualização monetária por atraso de pagamento. </w:t>
      </w:r>
    </w:p>
    <w:p w:rsidR="0034354C" w:rsidRPr="00B05218" w:rsidRDefault="00A47A7B" w:rsidP="00B07A02">
      <w:pPr>
        <w:spacing w:line="360" w:lineRule="auto"/>
        <w:ind w:left="0" w:right="527" w:firstLine="567"/>
        <w:rPr>
          <w:sz w:val="22"/>
        </w:rPr>
      </w:pPr>
      <w:r w:rsidRPr="00B05218">
        <w:rPr>
          <w:b/>
          <w:sz w:val="22"/>
        </w:rPr>
        <w:t>13.5</w:t>
      </w:r>
      <w:r w:rsidRPr="00B05218">
        <w:rPr>
          <w:sz w:val="22"/>
        </w:rPr>
        <w:t xml:space="preserve"> Serão retidos na fonte os tributos e contribuições sobre os pagamentos efetuados, conforme Legislação vigente. </w:t>
      </w:r>
    </w:p>
    <w:p w:rsidR="0034354C" w:rsidRPr="00B05218" w:rsidRDefault="00A47A7B" w:rsidP="00B07A02">
      <w:pPr>
        <w:spacing w:line="360" w:lineRule="auto"/>
        <w:ind w:left="0" w:right="527" w:firstLine="567"/>
        <w:rPr>
          <w:sz w:val="22"/>
        </w:rPr>
      </w:pPr>
      <w:r w:rsidRPr="00B05218">
        <w:rPr>
          <w:b/>
          <w:sz w:val="22"/>
        </w:rPr>
        <w:t>13.6</w:t>
      </w:r>
      <w:r w:rsidRPr="00B05218">
        <w:rPr>
          <w:sz w:val="22"/>
        </w:rPr>
        <w:t xml:space="preserve"> A CONTRATANTE não efetuará pagamento de títulos descontados ou através de cobrança em bancos, bem como os que forem negociados com terceiros. </w:t>
      </w:r>
    </w:p>
    <w:p w:rsidR="0034354C" w:rsidRPr="00B05218" w:rsidRDefault="00A47A7B" w:rsidP="00B07A02">
      <w:pPr>
        <w:spacing w:line="360" w:lineRule="auto"/>
        <w:ind w:left="0" w:right="527" w:firstLine="567"/>
        <w:rPr>
          <w:sz w:val="22"/>
        </w:rPr>
      </w:pPr>
      <w:r w:rsidRPr="00B05218">
        <w:rPr>
          <w:b/>
          <w:sz w:val="22"/>
        </w:rPr>
        <w:lastRenderedPageBreak/>
        <w:t xml:space="preserve">13.7 </w:t>
      </w:r>
      <w:r w:rsidRPr="00B05218">
        <w:rPr>
          <w:sz w:val="22"/>
        </w:rPr>
        <w:t>A CONTRATANTE só efetuará pagamentos via ordem bancária, pelo que a licitante vencedora fornecerá, em sua proposta, os dados necessários. As eventuais despesas decorrentes de transferências de valores para outras praças serão de responsabilidade da licitante vencedora.</w:t>
      </w:r>
    </w:p>
    <w:p w:rsidR="00DF0124" w:rsidRDefault="00A47A7B" w:rsidP="00B07A02">
      <w:pPr>
        <w:spacing w:line="360" w:lineRule="auto"/>
        <w:ind w:left="0" w:right="527" w:firstLine="567"/>
        <w:rPr>
          <w:sz w:val="22"/>
        </w:rPr>
      </w:pPr>
      <w:r w:rsidRPr="00B05218">
        <w:rPr>
          <w:b/>
          <w:sz w:val="22"/>
        </w:rPr>
        <w:t xml:space="preserve">13.8 </w:t>
      </w:r>
      <w:r w:rsidRPr="00B05218">
        <w:rPr>
          <w:sz w:val="22"/>
        </w:rPr>
        <w:t>A CONTRATANTE não se responsabilizará por qualquer despesa que venha a ser efetuada sem que tenha sido prevista no presente Termo.</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7A02" w:rsidRDefault="00A47A7B" w:rsidP="00B07A02">
      <w:pPr>
        <w:pStyle w:val="Ttulo1"/>
        <w:spacing w:line="360" w:lineRule="auto"/>
        <w:ind w:left="0" w:right="527" w:firstLine="567"/>
        <w:jc w:val="both"/>
        <w:rPr>
          <w:color w:val="auto"/>
          <w:sz w:val="22"/>
        </w:rPr>
      </w:pPr>
      <w:r w:rsidRPr="00B07A02">
        <w:rPr>
          <w:color w:val="auto"/>
          <w:sz w:val="22"/>
        </w:rPr>
        <w:t>14.</w:t>
      </w:r>
      <w:r w:rsidRPr="00B07A02">
        <w:rPr>
          <w:rFonts w:eastAsia="Arial"/>
          <w:color w:val="auto"/>
          <w:sz w:val="22"/>
        </w:rPr>
        <w:t xml:space="preserve"> </w:t>
      </w:r>
      <w:r w:rsidRPr="00B07A02">
        <w:rPr>
          <w:color w:val="auto"/>
          <w:sz w:val="22"/>
        </w:rPr>
        <w:t xml:space="preserve"> </w:t>
      </w:r>
      <w:r w:rsidR="003B25BB" w:rsidRPr="00B07A02">
        <w:rPr>
          <w:color w:val="auto"/>
          <w:sz w:val="22"/>
        </w:rPr>
        <w:tab/>
      </w:r>
      <w:r w:rsidRPr="00B07A02">
        <w:rPr>
          <w:color w:val="auto"/>
          <w:sz w:val="22"/>
        </w:rPr>
        <w:t xml:space="preserve">DO RECEBIMENTO DOS </w:t>
      </w:r>
      <w:r w:rsidR="00947722" w:rsidRPr="00B07A02">
        <w:rPr>
          <w:color w:val="auto"/>
          <w:sz w:val="22"/>
        </w:rPr>
        <w:t>EQUIPAMENTO</w:t>
      </w:r>
      <w:r w:rsidRPr="00B07A02">
        <w:rPr>
          <w:color w:val="auto"/>
          <w:sz w:val="22"/>
        </w:rPr>
        <w:t xml:space="preserve">S </w:t>
      </w:r>
    </w:p>
    <w:p w:rsidR="0034354C" w:rsidRPr="00B07A02" w:rsidRDefault="00A47A7B" w:rsidP="00B07A02">
      <w:pPr>
        <w:spacing w:after="0" w:line="360" w:lineRule="auto"/>
        <w:ind w:left="0" w:right="527" w:firstLine="567"/>
        <w:rPr>
          <w:color w:val="auto"/>
          <w:sz w:val="22"/>
        </w:rPr>
      </w:pPr>
      <w:r w:rsidRPr="00B07A02">
        <w:rPr>
          <w:color w:val="auto"/>
          <w:sz w:val="22"/>
        </w:rPr>
        <w:t xml:space="preserve"> </w:t>
      </w:r>
    </w:p>
    <w:p w:rsidR="0034354C" w:rsidRPr="00DF0124" w:rsidRDefault="00A47A7B" w:rsidP="00B07A02">
      <w:pPr>
        <w:spacing w:line="360" w:lineRule="auto"/>
        <w:ind w:left="0" w:right="527" w:firstLine="567"/>
        <w:rPr>
          <w:color w:val="FF0000"/>
          <w:sz w:val="22"/>
        </w:rPr>
      </w:pPr>
      <w:r w:rsidRPr="00B07A02">
        <w:rPr>
          <w:b/>
          <w:color w:val="auto"/>
          <w:sz w:val="22"/>
        </w:rPr>
        <w:t>14.1</w:t>
      </w:r>
      <w:r w:rsidRPr="00B07A02">
        <w:rPr>
          <w:color w:val="auto"/>
          <w:sz w:val="22"/>
        </w:rPr>
        <w:t xml:space="preserve"> Os </w:t>
      </w:r>
      <w:r w:rsidR="00947722" w:rsidRPr="00B07A02">
        <w:rPr>
          <w:color w:val="auto"/>
          <w:sz w:val="22"/>
        </w:rPr>
        <w:t>equipamento</w:t>
      </w:r>
      <w:r w:rsidRPr="00B07A02">
        <w:rPr>
          <w:color w:val="auto"/>
          <w:sz w:val="22"/>
        </w:rPr>
        <w:t>s deverão ser entregues até o prazo máximo previsto no subitem 4.2, contados a partir do recebimento da Nota de Empenho. A empresa que não cumprir o prazo estipulado sofrerá sanções previstas na Lei 8.666/93 e suas alterações, garantida a prévia e ampla defesa</w:t>
      </w:r>
      <w:r w:rsidRPr="00DF0124">
        <w:rPr>
          <w:color w:val="FF0000"/>
          <w:sz w:val="22"/>
        </w:rPr>
        <w:t xml:space="preserve">. </w:t>
      </w:r>
    </w:p>
    <w:p w:rsidR="0034354C" w:rsidRPr="00B05218" w:rsidRDefault="00A47A7B" w:rsidP="00B07A02">
      <w:pPr>
        <w:spacing w:after="0" w:line="360" w:lineRule="auto"/>
        <w:ind w:left="0" w:right="527" w:firstLine="567"/>
        <w:rPr>
          <w:sz w:val="22"/>
        </w:rPr>
      </w:pPr>
      <w:r w:rsidRPr="00B05218">
        <w:rPr>
          <w:sz w:val="22"/>
        </w:rPr>
        <w:t xml:space="preserve"> </w:t>
      </w:r>
      <w:r w:rsidRPr="00B05218">
        <w:rPr>
          <w:b/>
          <w:sz w:val="22"/>
        </w:rPr>
        <w:t xml:space="preserve">14.2 </w:t>
      </w:r>
      <w:r w:rsidRPr="00B05218">
        <w:rPr>
          <w:sz w:val="22"/>
        </w:rPr>
        <w:t xml:space="preserve">A licitante vencedora entregará os </w:t>
      </w:r>
      <w:r w:rsidR="00947722">
        <w:rPr>
          <w:sz w:val="22"/>
        </w:rPr>
        <w:t>equipamento</w:t>
      </w:r>
      <w:r w:rsidRPr="00B05218">
        <w:rPr>
          <w:sz w:val="22"/>
        </w:rPr>
        <w:t xml:space="preserve">s à CONTRATANTE, mencionados no presente Termo de Referência, após autorização. </w:t>
      </w:r>
    </w:p>
    <w:p w:rsidR="0034354C" w:rsidRPr="00B05218" w:rsidRDefault="00A47A7B" w:rsidP="00B07A02">
      <w:pPr>
        <w:spacing w:after="0" w:line="360" w:lineRule="auto"/>
        <w:ind w:left="0" w:right="527" w:firstLine="567"/>
        <w:rPr>
          <w:sz w:val="22"/>
        </w:rPr>
      </w:pPr>
      <w:r w:rsidRPr="00B05218">
        <w:rPr>
          <w:b/>
          <w:sz w:val="22"/>
        </w:rPr>
        <w:t>14.3</w:t>
      </w:r>
      <w:r w:rsidRPr="00B05218">
        <w:rPr>
          <w:sz w:val="22"/>
        </w:rPr>
        <w:t xml:space="preserve"> Entregue o </w:t>
      </w:r>
      <w:r w:rsidR="00947722">
        <w:rPr>
          <w:sz w:val="22"/>
        </w:rPr>
        <w:t>equipamento</w:t>
      </w:r>
      <w:r w:rsidRPr="00B05218">
        <w:rPr>
          <w:sz w:val="22"/>
        </w:rPr>
        <w:t xml:space="preserve">, o servidor responsável designado para esse fim, efetuará os testes de conformidade e avaliação técnica de cada </w:t>
      </w:r>
      <w:r w:rsidR="00947722">
        <w:rPr>
          <w:sz w:val="22"/>
        </w:rPr>
        <w:t>equipamento</w:t>
      </w:r>
      <w:r w:rsidRPr="00B05218">
        <w:rPr>
          <w:sz w:val="22"/>
        </w:rPr>
        <w:t xml:space="preserve">, no prazo máximo de até 05 (cinco) dias, para que possa ser lavrado e assinado o Termo de Recebimento.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603FB8">
      <w:pPr>
        <w:numPr>
          <w:ilvl w:val="0"/>
          <w:numId w:val="4"/>
        </w:numPr>
        <w:spacing w:after="112" w:line="360" w:lineRule="auto"/>
        <w:ind w:left="567" w:right="527" w:firstLine="0"/>
        <w:rPr>
          <w:sz w:val="22"/>
        </w:rPr>
      </w:pPr>
      <w:r w:rsidRPr="00B05218">
        <w:rPr>
          <w:b/>
          <w:sz w:val="22"/>
        </w:rPr>
        <w:t xml:space="preserve">OS </w:t>
      </w:r>
      <w:r w:rsidR="00947722">
        <w:rPr>
          <w:b/>
          <w:sz w:val="22"/>
        </w:rPr>
        <w:t>EQUIPAMENTO</w:t>
      </w:r>
      <w:r w:rsidRPr="00B05218">
        <w:rPr>
          <w:b/>
          <w:sz w:val="22"/>
        </w:rPr>
        <w:t xml:space="preserve">S SERÃO RECUSADOS SE: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7A02" w:rsidRDefault="00A47A7B" w:rsidP="00B07A02">
      <w:pPr>
        <w:numPr>
          <w:ilvl w:val="1"/>
          <w:numId w:val="4"/>
        </w:numPr>
        <w:spacing w:after="0" w:line="360" w:lineRule="auto"/>
        <w:ind w:left="0" w:right="527" w:firstLine="567"/>
        <w:rPr>
          <w:sz w:val="22"/>
        </w:rPr>
      </w:pPr>
      <w:r w:rsidRPr="00B07A02">
        <w:rPr>
          <w:sz w:val="22"/>
        </w:rPr>
        <w:t xml:space="preserve">Entregues com as especificações técnicas diferentes das contidas no presente instrumento, na proposta da licitante.  </w:t>
      </w:r>
    </w:p>
    <w:p w:rsidR="00BC0BD2" w:rsidRPr="00B07A02" w:rsidRDefault="00A47A7B" w:rsidP="00B07A02">
      <w:pPr>
        <w:numPr>
          <w:ilvl w:val="1"/>
          <w:numId w:val="4"/>
        </w:numPr>
        <w:spacing w:line="360" w:lineRule="auto"/>
        <w:ind w:left="0" w:right="527" w:firstLine="567"/>
        <w:rPr>
          <w:sz w:val="22"/>
        </w:rPr>
      </w:pPr>
      <w:r w:rsidRPr="00B07A02">
        <w:rPr>
          <w:sz w:val="22"/>
        </w:rPr>
        <w:t xml:space="preserve">Apresentar inadequações com suas descrições mínimas elencadas no item 4, quaisquer tipos de defeitos ou falhas em seu desempenho técnico/mecânico durante os testes de conformidade e avaliações técnicas descritas no subitem 14.3. </w:t>
      </w:r>
    </w:p>
    <w:p w:rsidR="0034354C" w:rsidRPr="00B05218" w:rsidRDefault="00A47A7B" w:rsidP="00B07A02">
      <w:pPr>
        <w:numPr>
          <w:ilvl w:val="1"/>
          <w:numId w:val="4"/>
        </w:numPr>
        <w:spacing w:line="360" w:lineRule="auto"/>
        <w:ind w:left="0" w:right="527" w:firstLine="567"/>
        <w:rPr>
          <w:sz w:val="22"/>
        </w:rPr>
      </w:pPr>
      <w:r w:rsidRPr="00B05218">
        <w:rPr>
          <w:sz w:val="22"/>
        </w:rPr>
        <w:t xml:space="preserve">A licitante vencedora terá o prazo de 5 (cinco) dias úteis para providenciar a substituição do </w:t>
      </w:r>
      <w:r w:rsidR="00947722">
        <w:rPr>
          <w:sz w:val="22"/>
        </w:rPr>
        <w:t>equipamento</w:t>
      </w:r>
      <w:r w:rsidRPr="00B05218">
        <w:rPr>
          <w:sz w:val="22"/>
        </w:rPr>
        <w:t>, a partir da comunicação, feita por meio de carta, fac-símile, e</w:t>
      </w:r>
      <w:r w:rsidR="00585719">
        <w:rPr>
          <w:sz w:val="22"/>
        </w:rPr>
        <w:t>-</w:t>
      </w:r>
      <w:r w:rsidRPr="00B05218">
        <w:rPr>
          <w:sz w:val="22"/>
        </w:rPr>
        <w:t xml:space="preserve">mail, ou por qualquer outra forma legal.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603FB8">
      <w:pPr>
        <w:pStyle w:val="Ttulo1"/>
        <w:spacing w:after="0" w:line="360" w:lineRule="auto"/>
        <w:ind w:left="0" w:right="527" w:firstLine="567"/>
        <w:jc w:val="both"/>
        <w:rPr>
          <w:sz w:val="22"/>
        </w:rPr>
      </w:pPr>
      <w:r w:rsidRPr="00B05218">
        <w:rPr>
          <w:sz w:val="22"/>
        </w:rPr>
        <w:t xml:space="preserve">16 .     </w:t>
      </w:r>
      <w:r w:rsidR="003B25BB">
        <w:rPr>
          <w:sz w:val="22"/>
        </w:rPr>
        <w:tab/>
      </w:r>
      <w:r w:rsidRPr="00B05218">
        <w:rPr>
          <w:sz w:val="22"/>
        </w:rPr>
        <w:t xml:space="preserve">DA FISCALIZAÇÃO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A47A7B" w:rsidP="00B07A02">
      <w:pPr>
        <w:spacing w:line="360" w:lineRule="auto"/>
        <w:ind w:left="0" w:right="527" w:firstLine="567"/>
        <w:rPr>
          <w:sz w:val="22"/>
        </w:rPr>
      </w:pPr>
      <w:r w:rsidRPr="00B05218">
        <w:rPr>
          <w:b/>
          <w:sz w:val="22"/>
        </w:rPr>
        <w:t>16.1</w:t>
      </w:r>
      <w:r w:rsidRPr="00B05218">
        <w:rPr>
          <w:sz w:val="22"/>
        </w:rPr>
        <w:t xml:space="preserve"> Durante a vigência do Contrato o fornecimento e a assistência técnica aos </w:t>
      </w:r>
      <w:r w:rsidR="00947722">
        <w:rPr>
          <w:sz w:val="22"/>
        </w:rPr>
        <w:t>equipamento</w:t>
      </w:r>
      <w:r w:rsidRPr="00B05218">
        <w:rPr>
          <w:sz w:val="22"/>
        </w:rPr>
        <w:t xml:space="preserve">s serão acompanhados e fiscalizados por servidor designado para esse fim, representando a CONTRATANTE. </w:t>
      </w:r>
    </w:p>
    <w:p w:rsidR="00B07A02" w:rsidRDefault="00A47A7B" w:rsidP="00B07A02">
      <w:pPr>
        <w:spacing w:after="0" w:line="360" w:lineRule="auto"/>
        <w:ind w:left="0" w:right="527" w:firstLine="567"/>
        <w:rPr>
          <w:sz w:val="22"/>
        </w:rPr>
      </w:pPr>
      <w:r w:rsidRPr="00B05218">
        <w:rPr>
          <w:sz w:val="22"/>
        </w:rPr>
        <w:lastRenderedPageBreak/>
        <w:t xml:space="preserve"> </w:t>
      </w:r>
      <w:r w:rsidRPr="00B05218">
        <w:rPr>
          <w:b/>
          <w:sz w:val="22"/>
        </w:rPr>
        <w:t>16.2</w:t>
      </w:r>
      <w:r w:rsidRPr="00B05218">
        <w:rPr>
          <w:sz w:val="22"/>
        </w:rPr>
        <w:t xml:space="preserve"> O representante anotará em registro próprio todas as ocorrências relacionadas com o fornecimento dos </w:t>
      </w:r>
      <w:r w:rsidR="00947722">
        <w:rPr>
          <w:sz w:val="22"/>
        </w:rPr>
        <w:t>equipamento</w:t>
      </w:r>
      <w:r w:rsidRPr="00B05218">
        <w:rPr>
          <w:sz w:val="22"/>
        </w:rPr>
        <w:t xml:space="preserve">s, determinando o que for necessário à regularização das faltas ou defeitos observados. </w:t>
      </w:r>
    </w:p>
    <w:p w:rsidR="0034354C" w:rsidRPr="00B05218" w:rsidRDefault="00A47A7B" w:rsidP="00B07A02">
      <w:pPr>
        <w:spacing w:after="0" w:line="360" w:lineRule="auto"/>
        <w:ind w:left="0" w:right="527" w:firstLine="567"/>
        <w:rPr>
          <w:sz w:val="22"/>
        </w:rPr>
      </w:pPr>
      <w:r w:rsidRPr="00B05218">
        <w:rPr>
          <w:b/>
          <w:sz w:val="22"/>
        </w:rPr>
        <w:t>16.3</w:t>
      </w:r>
      <w:r w:rsidRPr="00B05218">
        <w:rPr>
          <w:sz w:val="22"/>
        </w:rPr>
        <w:t xml:space="preserve"> As decisões e providências que ultrapassarem a competência do representante deverão ser solicitadas a seus superiores para a adoção das medidas convenientes.  </w:t>
      </w:r>
    </w:p>
    <w:p w:rsidR="0034354C" w:rsidRPr="00B05218" w:rsidRDefault="00A47A7B" w:rsidP="00B07A02">
      <w:pPr>
        <w:spacing w:line="360" w:lineRule="auto"/>
        <w:ind w:left="0" w:right="527" w:firstLine="567"/>
        <w:rPr>
          <w:sz w:val="22"/>
        </w:rPr>
      </w:pPr>
      <w:r w:rsidRPr="00B05218">
        <w:rPr>
          <w:b/>
          <w:sz w:val="22"/>
        </w:rPr>
        <w:t>16.4</w:t>
      </w:r>
      <w:r w:rsidRPr="00B05218">
        <w:rPr>
          <w:sz w:val="22"/>
        </w:rPr>
        <w:t xml:space="preserve"> A Licitante vencedora deverá manter preposto, aceito pela Administração da CONTRATANTE, durante o período de vigência deste Contrato, para </w:t>
      </w:r>
      <w:r w:rsidR="00947722">
        <w:rPr>
          <w:sz w:val="22"/>
        </w:rPr>
        <w:t>r</w:t>
      </w:r>
      <w:r w:rsidR="00BC0BD2">
        <w:rPr>
          <w:sz w:val="22"/>
        </w:rPr>
        <w:t>epresenta</w:t>
      </w:r>
      <w:r w:rsidRPr="00B05218">
        <w:rPr>
          <w:sz w:val="22"/>
        </w:rPr>
        <w:t xml:space="preserve">-la sempre que for necessário.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Pr="00B05218" w:rsidRDefault="003B25BB" w:rsidP="00B07A02">
      <w:pPr>
        <w:pStyle w:val="Ttulo1"/>
        <w:spacing w:line="360" w:lineRule="auto"/>
        <w:ind w:left="0" w:right="527" w:firstLine="567"/>
        <w:jc w:val="both"/>
        <w:rPr>
          <w:sz w:val="22"/>
        </w:rPr>
      </w:pPr>
      <w:r>
        <w:rPr>
          <w:sz w:val="22"/>
        </w:rPr>
        <w:t xml:space="preserve">17. </w:t>
      </w:r>
      <w:r>
        <w:rPr>
          <w:sz w:val="22"/>
        </w:rPr>
        <w:tab/>
      </w:r>
      <w:r w:rsidR="00A47A7B" w:rsidRPr="00B05218">
        <w:rPr>
          <w:sz w:val="22"/>
        </w:rPr>
        <w:t xml:space="preserve">DO PRAZO DE GARANTIA </w:t>
      </w:r>
    </w:p>
    <w:p w:rsidR="0034354C" w:rsidRPr="00B05218" w:rsidRDefault="00A47A7B" w:rsidP="00B07A02">
      <w:pPr>
        <w:spacing w:after="0" w:line="360" w:lineRule="auto"/>
        <w:ind w:left="0" w:right="527" w:firstLine="567"/>
        <w:rPr>
          <w:sz w:val="22"/>
        </w:rPr>
      </w:pPr>
      <w:r w:rsidRPr="00B05218">
        <w:rPr>
          <w:sz w:val="22"/>
        </w:rPr>
        <w:t xml:space="preserve"> </w:t>
      </w:r>
    </w:p>
    <w:p w:rsidR="0034354C" w:rsidRDefault="00A47A7B" w:rsidP="00B07A02">
      <w:pPr>
        <w:spacing w:line="360" w:lineRule="auto"/>
        <w:ind w:left="0" w:right="527" w:firstLine="567"/>
        <w:rPr>
          <w:sz w:val="22"/>
        </w:rPr>
      </w:pPr>
      <w:r w:rsidRPr="00B05218">
        <w:rPr>
          <w:b/>
          <w:sz w:val="22"/>
        </w:rPr>
        <w:t>17.1</w:t>
      </w:r>
      <w:r w:rsidRPr="00B05218">
        <w:rPr>
          <w:sz w:val="22"/>
        </w:rPr>
        <w:t xml:space="preserve"> A garantia será de no mínimo </w:t>
      </w:r>
      <w:r w:rsidR="00B07A02">
        <w:rPr>
          <w:sz w:val="22"/>
        </w:rPr>
        <w:t>24</w:t>
      </w:r>
      <w:r w:rsidRPr="00B05218">
        <w:rPr>
          <w:sz w:val="22"/>
        </w:rPr>
        <w:t xml:space="preserve"> (</w:t>
      </w:r>
      <w:r w:rsidR="00B07A02">
        <w:rPr>
          <w:sz w:val="22"/>
        </w:rPr>
        <w:t>vinte e quatro</w:t>
      </w:r>
      <w:r w:rsidRPr="00B05218">
        <w:rPr>
          <w:sz w:val="22"/>
        </w:rPr>
        <w:t xml:space="preserve">) meses a contar do recebimento definitivo do(s) </w:t>
      </w:r>
      <w:r w:rsidR="00947722">
        <w:rPr>
          <w:sz w:val="22"/>
        </w:rPr>
        <w:t>equipamento</w:t>
      </w:r>
      <w:r w:rsidRPr="00B05218">
        <w:rPr>
          <w:sz w:val="22"/>
        </w:rPr>
        <w:t xml:space="preserve">(s), contra defeitos de qualquer natureza de fabricação/transformação. Os </w:t>
      </w:r>
      <w:r w:rsidR="00947722">
        <w:rPr>
          <w:sz w:val="22"/>
        </w:rPr>
        <w:t>equipamento</w:t>
      </w:r>
      <w:r w:rsidRPr="00B05218">
        <w:rPr>
          <w:sz w:val="22"/>
        </w:rPr>
        <w:t xml:space="preserve">s fornecidos deverão ser acompanhados dos respectivos Certificados de Garantia de funcionamento e reposição de peças do fabricante, de acordo com a legislação vigente. </w:t>
      </w:r>
    </w:p>
    <w:p w:rsidR="00CC22A1" w:rsidRPr="00B05218" w:rsidRDefault="00CC22A1" w:rsidP="00B07A02">
      <w:pPr>
        <w:spacing w:line="360" w:lineRule="auto"/>
        <w:ind w:left="0" w:right="527" w:firstLine="567"/>
        <w:rPr>
          <w:sz w:val="22"/>
        </w:rPr>
      </w:pPr>
    </w:p>
    <w:p w:rsidR="0034354C" w:rsidRPr="00B05218" w:rsidRDefault="00A47A7B" w:rsidP="00603FB8">
      <w:pPr>
        <w:pStyle w:val="Ttulo1"/>
        <w:spacing w:after="0" w:line="360" w:lineRule="auto"/>
        <w:ind w:left="0" w:right="527" w:firstLine="567"/>
        <w:jc w:val="both"/>
        <w:rPr>
          <w:sz w:val="22"/>
        </w:rPr>
      </w:pPr>
      <w:r w:rsidRPr="00B05218">
        <w:rPr>
          <w:sz w:val="22"/>
        </w:rPr>
        <w:t xml:space="preserve">18.    </w:t>
      </w:r>
      <w:r w:rsidR="003B25BB">
        <w:rPr>
          <w:sz w:val="22"/>
        </w:rPr>
        <w:tab/>
      </w:r>
      <w:r w:rsidRPr="00B05218">
        <w:rPr>
          <w:sz w:val="22"/>
        </w:rPr>
        <w:t xml:space="preserve">DAS SANÇÕES ADMINISTRATIVAS </w:t>
      </w:r>
    </w:p>
    <w:p w:rsidR="0034354C" w:rsidRPr="00B05218" w:rsidRDefault="00A47A7B" w:rsidP="00B07A02">
      <w:pPr>
        <w:spacing w:after="112" w:line="360" w:lineRule="auto"/>
        <w:ind w:left="0" w:right="527" w:firstLine="567"/>
        <w:rPr>
          <w:sz w:val="22"/>
        </w:rPr>
      </w:pPr>
      <w:r w:rsidRPr="00B05218">
        <w:rPr>
          <w:sz w:val="22"/>
        </w:rPr>
        <w:t xml:space="preserve"> </w:t>
      </w:r>
    </w:p>
    <w:p w:rsidR="0034354C" w:rsidRPr="00B05218" w:rsidRDefault="00A47A7B" w:rsidP="00603FB8">
      <w:pPr>
        <w:spacing w:line="360" w:lineRule="auto"/>
        <w:ind w:left="0" w:right="527" w:firstLine="567"/>
        <w:rPr>
          <w:sz w:val="22"/>
        </w:rPr>
      </w:pPr>
      <w:r w:rsidRPr="00B05218">
        <w:rPr>
          <w:b/>
          <w:sz w:val="22"/>
        </w:rPr>
        <w:t>18.1</w:t>
      </w:r>
      <w:r w:rsidRPr="00B05218">
        <w:rPr>
          <w:sz w:val="22"/>
        </w:rPr>
        <w:t xml:space="preserve"> Sem prejuízo das perdas e danos e da multa moratória cabível nos termos da lei civil, a Administração poderá impor ao licitante, adjudicado ou contratado, pelo descumprimento total ou parcial das obrigações a que esteja sujeito, garantida a prévia defesa, as seguintes sanções:</w:t>
      </w:r>
    </w:p>
    <w:p w:rsidR="0034354C" w:rsidRPr="00B05218" w:rsidRDefault="00A47A7B" w:rsidP="00603FB8">
      <w:pPr>
        <w:spacing w:after="112" w:line="360" w:lineRule="auto"/>
        <w:ind w:left="0" w:right="527" w:firstLine="567"/>
        <w:rPr>
          <w:sz w:val="22"/>
        </w:rPr>
      </w:pPr>
      <w:r w:rsidRPr="00B05218">
        <w:rPr>
          <w:b/>
          <w:sz w:val="22"/>
        </w:rPr>
        <w:t>18.1.1</w:t>
      </w:r>
      <w:r w:rsidRPr="00B05218">
        <w:rPr>
          <w:sz w:val="22"/>
        </w:rPr>
        <w:t xml:space="preserve"> Advertência;</w:t>
      </w:r>
    </w:p>
    <w:p w:rsidR="0034354C" w:rsidRPr="00B05218" w:rsidRDefault="00A47A7B" w:rsidP="00603FB8">
      <w:pPr>
        <w:spacing w:line="360" w:lineRule="auto"/>
        <w:ind w:left="0" w:right="527" w:firstLine="567"/>
        <w:rPr>
          <w:sz w:val="22"/>
        </w:rPr>
      </w:pPr>
      <w:r w:rsidRPr="00B05218">
        <w:rPr>
          <w:b/>
          <w:sz w:val="22"/>
        </w:rPr>
        <w:t xml:space="preserve">18.1.2 </w:t>
      </w:r>
      <w:r w:rsidRPr="00B05218">
        <w:rPr>
          <w:sz w:val="22"/>
        </w:rPr>
        <w:t xml:space="preserve">Multa, na forma prevista no instrumento convocatório ou no contrato, graduada conforme a gravidade da infração; </w:t>
      </w:r>
    </w:p>
    <w:p w:rsidR="0034354C" w:rsidRPr="00B05218" w:rsidRDefault="00A47A7B" w:rsidP="00603FB8">
      <w:pPr>
        <w:spacing w:after="0" w:line="360" w:lineRule="auto"/>
        <w:ind w:left="0" w:right="527" w:firstLine="567"/>
        <w:rPr>
          <w:sz w:val="22"/>
        </w:rPr>
      </w:pPr>
      <w:r w:rsidRPr="00B05218">
        <w:rPr>
          <w:b/>
          <w:sz w:val="22"/>
        </w:rPr>
        <w:t>18.1.3</w:t>
      </w:r>
      <w:r w:rsidRPr="00B05218">
        <w:rPr>
          <w:sz w:val="22"/>
        </w:rPr>
        <w:t xml:space="preserve"> Suspensão temporária da faculdade de licitar e impedimento de contratar com a Administração, por prazo não superior a 2 (dois) anos;  </w:t>
      </w:r>
      <w:r w:rsidRPr="00B05218">
        <w:rPr>
          <w:sz w:val="22"/>
        </w:rPr>
        <w:tab/>
      </w:r>
      <w:r w:rsidRPr="00B05218">
        <w:rPr>
          <w:rFonts w:eastAsia="Cambria"/>
          <w:sz w:val="22"/>
        </w:rPr>
        <w:t xml:space="preserve"> </w:t>
      </w:r>
    </w:p>
    <w:p w:rsidR="0034354C" w:rsidRPr="00B05218" w:rsidRDefault="00A47A7B" w:rsidP="00603FB8">
      <w:pPr>
        <w:spacing w:line="360" w:lineRule="auto"/>
        <w:ind w:left="0" w:right="527" w:firstLine="567"/>
        <w:rPr>
          <w:sz w:val="22"/>
        </w:rPr>
      </w:pPr>
      <w:r w:rsidRPr="00B05218">
        <w:rPr>
          <w:b/>
          <w:sz w:val="22"/>
        </w:rPr>
        <w:t>18.1.4</w:t>
      </w:r>
      <w:r w:rsidR="00CC22A1">
        <w:rPr>
          <w:b/>
          <w:sz w:val="22"/>
        </w:rPr>
        <w:t xml:space="preserve"> </w:t>
      </w:r>
      <w:r w:rsidRPr="00B05218">
        <w:rPr>
          <w:sz w:val="22"/>
        </w:rPr>
        <w:t xml:space="preserve">Declaração de inidoneidade para licitar e contratar com a Administração enquanto perdurarem os motivos determinantes da punição ou até que seja promovida a reabilitação perante a própria autoridade que aplicou a penalidade, que será concedida sempre que o contratado ressarcir a Administração pelos prejuízos resultantes. </w:t>
      </w:r>
    </w:p>
    <w:p w:rsidR="0034354C" w:rsidRPr="00B05218" w:rsidRDefault="00A47A7B" w:rsidP="00603FB8">
      <w:pPr>
        <w:spacing w:line="360" w:lineRule="auto"/>
        <w:ind w:left="0" w:right="527" w:firstLine="567"/>
        <w:rPr>
          <w:sz w:val="22"/>
        </w:rPr>
      </w:pPr>
      <w:r w:rsidRPr="00B05218">
        <w:rPr>
          <w:b/>
          <w:sz w:val="22"/>
        </w:rPr>
        <w:t>18.2</w:t>
      </w:r>
      <w:r w:rsidRPr="00B05218">
        <w:rPr>
          <w:sz w:val="22"/>
        </w:rPr>
        <w:t xml:space="preserve"> Se a multa aplicada for superior ao valor da garantia prestada, além da perda desta, responderá o contratado pela sua diferença, que será descontada dos pagamentos eventualmente devidos pela Administração ou cobrada judicialmente. </w:t>
      </w:r>
    </w:p>
    <w:p w:rsidR="0034354C" w:rsidRPr="00B05218" w:rsidRDefault="00A47A7B" w:rsidP="00603FB8">
      <w:pPr>
        <w:spacing w:line="360" w:lineRule="auto"/>
        <w:ind w:left="0" w:right="527" w:firstLine="567"/>
        <w:rPr>
          <w:sz w:val="22"/>
        </w:rPr>
      </w:pPr>
      <w:r w:rsidRPr="00B05218">
        <w:rPr>
          <w:b/>
          <w:sz w:val="22"/>
        </w:rPr>
        <w:lastRenderedPageBreak/>
        <w:t>18.3</w:t>
      </w:r>
      <w:r w:rsidRPr="00B05218">
        <w:rPr>
          <w:sz w:val="22"/>
        </w:rPr>
        <w:t xml:space="preserve"> As sanções previstas nos subitens 18.1.1, 18.1.3 e 18.1.4 deste termo poderão ser aplicadas juntamente com a do subitem 18.1.2, facultada a defesa prévia do interessado, no respectivo processo, no prazo de 5 (cinco) dias úteis. </w:t>
      </w:r>
    </w:p>
    <w:p w:rsidR="0034354C" w:rsidRPr="00B05218" w:rsidRDefault="00A47A7B" w:rsidP="00603FB8">
      <w:pPr>
        <w:spacing w:line="360" w:lineRule="auto"/>
        <w:ind w:left="0" w:right="527" w:firstLine="567"/>
        <w:rPr>
          <w:sz w:val="22"/>
        </w:rPr>
      </w:pPr>
      <w:r w:rsidRPr="00B05218">
        <w:rPr>
          <w:b/>
          <w:sz w:val="22"/>
        </w:rPr>
        <w:t>18.4</w:t>
      </w:r>
      <w:r w:rsidRPr="00B05218">
        <w:rPr>
          <w:sz w:val="22"/>
        </w:rPr>
        <w:t xml:space="preserve"> As penalidades previstas nos subitens 18.1.1 e 18.1.2 deste termo, serão impostas p</w:t>
      </w:r>
      <w:r w:rsidR="00966A8F">
        <w:rPr>
          <w:sz w:val="22"/>
        </w:rPr>
        <w:t>ela autoridade a que se refere às Legislações Municipais</w:t>
      </w:r>
      <w:r w:rsidRPr="00B05218">
        <w:rPr>
          <w:sz w:val="22"/>
        </w:rPr>
        <w:t xml:space="preserve">. </w:t>
      </w:r>
    </w:p>
    <w:p w:rsidR="0034354C" w:rsidRPr="00B05218" w:rsidRDefault="00A47A7B" w:rsidP="00603FB8">
      <w:pPr>
        <w:spacing w:line="360" w:lineRule="auto"/>
        <w:ind w:left="0" w:right="527" w:firstLine="567"/>
        <w:rPr>
          <w:sz w:val="22"/>
        </w:rPr>
      </w:pPr>
      <w:r w:rsidRPr="00B05218">
        <w:rPr>
          <w:b/>
          <w:sz w:val="22"/>
        </w:rPr>
        <w:t>18.</w:t>
      </w:r>
      <w:r w:rsidR="00CC22A1">
        <w:rPr>
          <w:b/>
          <w:sz w:val="22"/>
        </w:rPr>
        <w:t>5</w:t>
      </w:r>
      <w:r w:rsidRPr="00B05218">
        <w:rPr>
          <w:sz w:val="22"/>
        </w:rPr>
        <w:t xml:space="preserve"> A sanção de suspensão temporária deverá ser aplicada, também, sempre que o adjudicatário faltoso, devidamente sancionado com multa, não pagá-la no prazo devido. </w:t>
      </w:r>
    </w:p>
    <w:p w:rsidR="0034354C" w:rsidRPr="00B05218" w:rsidRDefault="00A47A7B" w:rsidP="00603FB8">
      <w:pPr>
        <w:spacing w:line="360" w:lineRule="auto"/>
        <w:ind w:left="0" w:right="527" w:firstLine="567"/>
        <w:rPr>
          <w:sz w:val="22"/>
        </w:rPr>
      </w:pPr>
      <w:r w:rsidRPr="00B05218">
        <w:rPr>
          <w:b/>
          <w:sz w:val="22"/>
        </w:rPr>
        <w:t>18.</w:t>
      </w:r>
      <w:r w:rsidR="00CC22A1">
        <w:rPr>
          <w:b/>
          <w:sz w:val="22"/>
        </w:rPr>
        <w:t>6</w:t>
      </w:r>
      <w:r w:rsidRPr="00B05218">
        <w:rPr>
          <w:sz w:val="22"/>
        </w:rPr>
        <w:t xml:space="preserve"> A aplicação da sanção estabelecida no subitem 18.1.4 é de competência exclusiva do Secretário </w:t>
      </w:r>
      <w:r w:rsidR="00CC791D">
        <w:rPr>
          <w:sz w:val="22"/>
        </w:rPr>
        <w:t>Municipal</w:t>
      </w:r>
      <w:r w:rsidRPr="00B05218">
        <w:rPr>
          <w:sz w:val="22"/>
        </w:rPr>
        <w:t xml:space="preserve">, devendo ser precedida de defesa do interessado, no prazo de 10 (dez) dias, podendo a reabilitação ser requerida após 2 (dois) anos de sua aplicação. </w:t>
      </w:r>
    </w:p>
    <w:p w:rsidR="0034354C" w:rsidRPr="00B05218" w:rsidRDefault="00A47A7B" w:rsidP="00603FB8">
      <w:pPr>
        <w:spacing w:line="360" w:lineRule="auto"/>
        <w:ind w:left="0" w:right="527" w:firstLine="567"/>
        <w:rPr>
          <w:sz w:val="22"/>
        </w:rPr>
      </w:pPr>
      <w:r w:rsidRPr="00B05218">
        <w:rPr>
          <w:b/>
          <w:sz w:val="22"/>
        </w:rPr>
        <w:t>18.</w:t>
      </w:r>
      <w:r w:rsidR="00CC22A1">
        <w:rPr>
          <w:b/>
          <w:sz w:val="22"/>
        </w:rPr>
        <w:t>7</w:t>
      </w:r>
      <w:r w:rsidRPr="00B05218">
        <w:rPr>
          <w:sz w:val="22"/>
        </w:rPr>
        <w:t xml:space="preserve"> Os licitantes, adjudicatários e contratantes que forem penalizados com as sanções previstas nos subitens 18.1.3 e 18.1.4 ficarão impedidos de licitar e contratar com a Administração Pública do </w:t>
      </w:r>
      <w:r w:rsidR="00CC22A1">
        <w:rPr>
          <w:sz w:val="22"/>
        </w:rPr>
        <w:t>Município de São Sebastião do Alto</w:t>
      </w:r>
      <w:r w:rsidRPr="00B05218">
        <w:rPr>
          <w:sz w:val="22"/>
        </w:rPr>
        <w:t xml:space="preserve"> enquanto perdurarem os efeitos da respectiva penalidade. </w:t>
      </w:r>
    </w:p>
    <w:p w:rsidR="0034354C" w:rsidRPr="00B05218" w:rsidRDefault="00CC22A1" w:rsidP="00603FB8">
      <w:pPr>
        <w:spacing w:line="360" w:lineRule="auto"/>
        <w:ind w:left="0" w:right="527" w:firstLine="567"/>
        <w:rPr>
          <w:sz w:val="22"/>
        </w:rPr>
      </w:pPr>
      <w:r>
        <w:rPr>
          <w:b/>
          <w:sz w:val="22"/>
        </w:rPr>
        <w:t>18.8</w:t>
      </w:r>
      <w:r w:rsidR="00A47A7B" w:rsidRPr="00B05218">
        <w:rPr>
          <w:sz w:val="22"/>
        </w:rPr>
        <w:t xml:space="preserve"> Será aplicada advertência através de notificação por meio de ofício, mediante contra recibo do representante legal da contratada estabelecendo o prazo de 5 (cinco) dias úteis para que a empresa licitante apresente justificativas para o atraso no cumprimento das obrigações contratuais, que só serão aceitas mediante crivo da administração. </w:t>
      </w:r>
    </w:p>
    <w:p w:rsidR="00603FB8" w:rsidRDefault="00A47A7B" w:rsidP="00603FB8">
      <w:pPr>
        <w:spacing w:after="0" w:line="360" w:lineRule="auto"/>
        <w:ind w:left="0" w:right="527" w:firstLine="567"/>
        <w:rPr>
          <w:sz w:val="22"/>
        </w:rPr>
      </w:pPr>
      <w:r w:rsidRPr="00B05218">
        <w:rPr>
          <w:b/>
          <w:sz w:val="22"/>
        </w:rPr>
        <w:t>18.</w:t>
      </w:r>
      <w:r w:rsidR="00CC22A1">
        <w:rPr>
          <w:b/>
          <w:sz w:val="22"/>
        </w:rPr>
        <w:t>9</w:t>
      </w:r>
      <w:r w:rsidRPr="00B05218">
        <w:rPr>
          <w:sz w:val="22"/>
        </w:rPr>
        <w:t xml:space="preserve"> O atraso injustificado no cumprimento das obrigações contratuais sujeitará o contratado à multa de 1% (um por cento) ao dia, por dia útil que exceder o prazo, sobre o valor da nota de empenho, ou do saldo não atendido, respeitados os limites da lei civil e sem prejuízo da possibilidade de rescisão unilateral do contrato pela Administração e da aplicação das sanções previstas neste edital e na legislação inicialmente citada.</w:t>
      </w:r>
    </w:p>
    <w:p w:rsidR="0034354C" w:rsidRPr="00B05218" w:rsidRDefault="00A47A7B" w:rsidP="00603FB8">
      <w:pPr>
        <w:spacing w:line="360" w:lineRule="auto"/>
        <w:ind w:left="0" w:right="527" w:firstLine="567"/>
        <w:rPr>
          <w:sz w:val="22"/>
        </w:rPr>
      </w:pPr>
      <w:r w:rsidRPr="00B05218">
        <w:rPr>
          <w:sz w:val="22"/>
        </w:rPr>
        <w:t xml:space="preserve"> </w:t>
      </w:r>
    </w:p>
    <w:p w:rsidR="0034354C" w:rsidRPr="00B05218" w:rsidRDefault="00CC22A1" w:rsidP="00603FB8">
      <w:pPr>
        <w:pStyle w:val="Ttulo1"/>
        <w:spacing w:after="0" w:line="360" w:lineRule="auto"/>
        <w:ind w:left="0" w:right="527" w:firstLine="567"/>
        <w:jc w:val="both"/>
        <w:rPr>
          <w:sz w:val="22"/>
        </w:rPr>
      </w:pPr>
      <w:r>
        <w:rPr>
          <w:sz w:val="22"/>
        </w:rPr>
        <w:t>19</w:t>
      </w:r>
      <w:r w:rsidR="00A47A7B" w:rsidRPr="00B05218">
        <w:rPr>
          <w:sz w:val="22"/>
        </w:rPr>
        <w:t xml:space="preserve">.      </w:t>
      </w:r>
      <w:r w:rsidR="003B25BB">
        <w:rPr>
          <w:sz w:val="22"/>
        </w:rPr>
        <w:tab/>
      </w:r>
      <w:r w:rsidR="00A47A7B" w:rsidRPr="00B05218">
        <w:rPr>
          <w:sz w:val="22"/>
        </w:rPr>
        <w:t xml:space="preserve">LOCAL DA ENTREGA DOS </w:t>
      </w:r>
      <w:r w:rsidR="00947722">
        <w:rPr>
          <w:sz w:val="22"/>
        </w:rPr>
        <w:t>EQUIPAMENTO</w:t>
      </w:r>
      <w:r w:rsidR="00A47A7B" w:rsidRPr="00B05218">
        <w:rPr>
          <w:sz w:val="22"/>
        </w:rPr>
        <w:t>S</w:t>
      </w:r>
      <w:r w:rsidR="00585719">
        <w:rPr>
          <w:sz w:val="22"/>
        </w:rPr>
        <w:t xml:space="preserve"> E DADOS CONSTANTES DA NOTA FISCAL</w:t>
      </w:r>
      <w:r w:rsidR="00A47A7B" w:rsidRPr="00B05218">
        <w:rPr>
          <w:sz w:val="22"/>
        </w:rPr>
        <w:t xml:space="preserve"> </w:t>
      </w:r>
    </w:p>
    <w:p w:rsidR="0034354C" w:rsidRPr="00B05218" w:rsidRDefault="00A47A7B" w:rsidP="00B07A02">
      <w:pPr>
        <w:spacing w:after="112" w:line="360" w:lineRule="auto"/>
        <w:ind w:left="0" w:right="527" w:firstLine="567"/>
        <w:rPr>
          <w:sz w:val="22"/>
        </w:rPr>
      </w:pPr>
      <w:r w:rsidRPr="00B05218">
        <w:rPr>
          <w:sz w:val="22"/>
        </w:rPr>
        <w:t xml:space="preserve"> </w:t>
      </w:r>
    </w:p>
    <w:p w:rsidR="00585719" w:rsidRDefault="00CC22A1" w:rsidP="00B07A02">
      <w:pPr>
        <w:spacing w:line="360" w:lineRule="auto"/>
        <w:ind w:left="0" w:right="527" w:firstLine="567"/>
        <w:rPr>
          <w:sz w:val="22"/>
        </w:rPr>
      </w:pPr>
      <w:r>
        <w:rPr>
          <w:b/>
          <w:sz w:val="22"/>
        </w:rPr>
        <w:t>19</w:t>
      </w:r>
      <w:r w:rsidR="00A47A7B" w:rsidRPr="00B05218">
        <w:rPr>
          <w:b/>
          <w:sz w:val="22"/>
        </w:rPr>
        <w:t>.1</w:t>
      </w:r>
      <w:r w:rsidR="00A47A7B" w:rsidRPr="00B05218">
        <w:rPr>
          <w:sz w:val="22"/>
        </w:rPr>
        <w:t xml:space="preserve"> O Licitante vencedor deverá entregar o </w:t>
      </w:r>
      <w:r w:rsidR="00947722">
        <w:rPr>
          <w:sz w:val="22"/>
        </w:rPr>
        <w:t>equipamento</w:t>
      </w:r>
      <w:r w:rsidR="00A47A7B" w:rsidRPr="00B05218">
        <w:rPr>
          <w:sz w:val="22"/>
        </w:rPr>
        <w:t xml:space="preserve"> contratado na Rua </w:t>
      </w:r>
      <w:r w:rsidR="00791BAD">
        <w:rPr>
          <w:sz w:val="22"/>
        </w:rPr>
        <w:t>Júlio</w:t>
      </w:r>
      <w:r w:rsidR="00585719">
        <w:rPr>
          <w:sz w:val="22"/>
        </w:rPr>
        <w:t xml:space="preserve"> Vieitas</w:t>
      </w:r>
      <w:r w:rsidR="00A47A7B" w:rsidRPr="00B05218">
        <w:rPr>
          <w:sz w:val="22"/>
        </w:rPr>
        <w:t xml:space="preserve">, nº </w:t>
      </w:r>
      <w:r w:rsidR="00585719">
        <w:rPr>
          <w:sz w:val="22"/>
        </w:rPr>
        <w:t>88</w:t>
      </w:r>
      <w:r w:rsidR="00A47A7B" w:rsidRPr="00B05218">
        <w:rPr>
          <w:sz w:val="22"/>
        </w:rPr>
        <w:t xml:space="preserve">, Centro, </w:t>
      </w:r>
      <w:r w:rsidR="002928E4">
        <w:rPr>
          <w:sz w:val="22"/>
        </w:rPr>
        <w:t>São Sebastião Alto</w:t>
      </w:r>
      <w:r w:rsidR="00A47A7B" w:rsidRPr="00B05218">
        <w:rPr>
          <w:sz w:val="22"/>
        </w:rPr>
        <w:t xml:space="preserve"> – RJ, CEP.: </w:t>
      </w:r>
      <w:r>
        <w:rPr>
          <w:sz w:val="22"/>
        </w:rPr>
        <w:t>28.</w:t>
      </w:r>
      <w:r w:rsidR="002928E4">
        <w:rPr>
          <w:sz w:val="22"/>
        </w:rPr>
        <w:t>5</w:t>
      </w:r>
      <w:r>
        <w:rPr>
          <w:sz w:val="22"/>
        </w:rPr>
        <w:t>50-000</w:t>
      </w:r>
      <w:r w:rsidR="00A47A7B" w:rsidRPr="00B05218">
        <w:rPr>
          <w:sz w:val="22"/>
        </w:rPr>
        <w:t>, sede d</w:t>
      </w:r>
      <w:r w:rsidR="00585719">
        <w:rPr>
          <w:sz w:val="22"/>
        </w:rPr>
        <w:t>a Prefeitura Municipal de São Sebastião do Alto</w:t>
      </w:r>
      <w:r w:rsidR="00A47A7B" w:rsidRPr="00B05218">
        <w:rPr>
          <w:sz w:val="22"/>
        </w:rPr>
        <w:t>.</w:t>
      </w:r>
    </w:p>
    <w:p w:rsidR="0034354C" w:rsidRPr="00B05218" w:rsidRDefault="00585719" w:rsidP="00603FB8">
      <w:pPr>
        <w:spacing w:after="0" w:line="360" w:lineRule="auto"/>
        <w:ind w:left="0" w:right="527" w:firstLine="567"/>
        <w:rPr>
          <w:sz w:val="22"/>
        </w:rPr>
      </w:pPr>
      <w:r w:rsidRPr="00791BAD">
        <w:rPr>
          <w:b/>
          <w:sz w:val="22"/>
        </w:rPr>
        <w:t>19.2</w:t>
      </w:r>
      <w:r>
        <w:rPr>
          <w:sz w:val="22"/>
        </w:rPr>
        <w:t xml:space="preserve"> O Documento Fiscal deverá ser emitido em nome do Município de São Sebastião do Alto, CNPJ: 28.645.786/</w:t>
      </w:r>
      <w:r w:rsidR="00791BAD">
        <w:rPr>
          <w:sz w:val="22"/>
        </w:rPr>
        <w:t>0001-13 endereço</w:t>
      </w:r>
      <w:r>
        <w:rPr>
          <w:sz w:val="22"/>
        </w:rPr>
        <w:t xml:space="preserve"> </w:t>
      </w:r>
      <w:r w:rsidR="00791BAD">
        <w:rPr>
          <w:sz w:val="22"/>
        </w:rPr>
        <w:t xml:space="preserve">Rua Júlio Vieitas, nº 88, Centro, São Sebastião do Alto – RJ, CEP. 28.550-000. Deverá ainda o documento fiscal conter os seguintes dados: Chassi do </w:t>
      </w:r>
      <w:r w:rsidR="00947722">
        <w:rPr>
          <w:sz w:val="22"/>
        </w:rPr>
        <w:t>Equipamento</w:t>
      </w:r>
      <w:r w:rsidR="00791BAD">
        <w:rPr>
          <w:sz w:val="22"/>
        </w:rPr>
        <w:t xml:space="preserve">, Ano/Modelo, Série, Cor e demais itens obrigatório e o seguinte observação: </w:t>
      </w:r>
      <w:r w:rsidR="00603FB8">
        <w:rPr>
          <w:sz w:val="22"/>
        </w:rPr>
        <w:t>Veículo Adquirido através de repasse de recursos pela ALERJ</w:t>
      </w:r>
      <w:r w:rsidR="00791BAD">
        <w:rPr>
          <w:sz w:val="22"/>
        </w:rPr>
        <w:t>.</w:t>
      </w:r>
    </w:p>
    <w:p w:rsidR="0034354C" w:rsidRPr="00B05218" w:rsidRDefault="00A47A7B" w:rsidP="00B07A02">
      <w:pPr>
        <w:spacing w:after="120" w:line="360" w:lineRule="auto"/>
        <w:ind w:left="0" w:right="527" w:firstLine="567"/>
        <w:rPr>
          <w:sz w:val="22"/>
        </w:rPr>
      </w:pPr>
      <w:r w:rsidRPr="00B05218">
        <w:rPr>
          <w:sz w:val="22"/>
        </w:rPr>
        <w:lastRenderedPageBreak/>
        <w:t xml:space="preserve"> </w:t>
      </w:r>
    </w:p>
    <w:p w:rsidR="0034354C" w:rsidRPr="00B05218" w:rsidRDefault="00CC22A1" w:rsidP="00603FB8">
      <w:pPr>
        <w:pStyle w:val="Ttulo1"/>
        <w:spacing w:after="0" w:line="360" w:lineRule="auto"/>
        <w:ind w:left="0" w:right="527" w:firstLine="567"/>
        <w:jc w:val="both"/>
        <w:rPr>
          <w:sz w:val="22"/>
        </w:rPr>
      </w:pPr>
      <w:r>
        <w:rPr>
          <w:sz w:val="22"/>
        </w:rPr>
        <w:t>20</w:t>
      </w:r>
      <w:r w:rsidR="00A47A7B" w:rsidRPr="00B05218">
        <w:rPr>
          <w:sz w:val="22"/>
        </w:rPr>
        <w:t xml:space="preserve">.      </w:t>
      </w:r>
      <w:r w:rsidR="003B25BB">
        <w:rPr>
          <w:sz w:val="22"/>
        </w:rPr>
        <w:tab/>
      </w:r>
      <w:r w:rsidR="00A47A7B" w:rsidRPr="00B05218">
        <w:rPr>
          <w:sz w:val="22"/>
        </w:rPr>
        <w:t xml:space="preserve">RECURSOS FINANCEIROS </w:t>
      </w:r>
    </w:p>
    <w:p w:rsidR="0034354C" w:rsidRPr="00B05218" w:rsidRDefault="00A47A7B" w:rsidP="00B07A02">
      <w:pPr>
        <w:spacing w:after="110" w:line="360" w:lineRule="auto"/>
        <w:ind w:left="0" w:right="527" w:firstLine="567"/>
        <w:rPr>
          <w:sz w:val="22"/>
        </w:rPr>
      </w:pPr>
      <w:r w:rsidRPr="00B05218">
        <w:rPr>
          <w:b/>
          <w:sz w:val="22"/>
        </w:rPr>
        <w:t xml:space="preserve"> </w:t>
      </w:r>
    </w:p>
    <w:p w:rsidR="0034354C" w:rsidRPr="00B05218" w:rsidRDefault="00A47A7B" w:rsidP="00603FB8">
      <w:pPr>
        <w:spacing w:after="0" w:line="360" w:lineRule="auto"/>
        <w:ind w:left="0" w:right="527" w:firstLine="567"/>
        <w:rPr>
          <w:sz w:val="22"/>
        </w:rPr>
      </w:pPr>
      <w:r w:rsidRPr="00B05218">
        <w:rPr>
          <w:b/>
          <w:sz w:val="22"/>
        </w:rPr>
        <w:t>2</w:t>
      </w:r>
      <w:r w:rsidR="00CC22A1">
        <w:rPr>
          <w:b/>
          <w:sz w:val="22"/>
        </w:rPr>
        <w:t>0</w:t>
      </w:r>
      <w:r w:rsidRPr="00B05218">
        <w:rPr>
          <w:b/>
          <w:sz w:val="22"/>
        </w:rPr>
        <w:t>.1</w:t>
      </w:r>
      <w:r w:rsidRPr="00B05218">
        <w:rPr>
          <w:sz w:val="22"/>
        </w:rPr>
        <w:t xml:space="preserve"> As despesas decorrentes das contratações correrão por conta das dotações orçamentárias e financeiras próprias d</w:t>
      </w:r>
      <w:r w:rsidR="00791BAD">
        <w:rPr>
          <w:sz w:val="22"/>
        </w:rPr>
        <w:t xml:space="preserve">a </w:t>
      </w:r>
      <w:r w:rsidR="00881138">
        <w:rPr>
          <w:sz w:val="22"/>
        </w:rPr>
        <w:t>Secretaria Municipal de Obras, Transportes e Serviços Públicos de São Sebastião do Alto</w:t>
      </w:r>
      <w:r w:rsidRPr="00B05218">
        <w:rPr>
          <w:sz w:val="22"/>
        </w:rPr>
        <w:t>,</w:t>
      </w:r>
      <w:r w:rsidR="00995046">
        <w:rPr>
          <w:sz w:val="22"/>
        </w:rPr>
        <w:t xml:space="preserve"> </w:t>
      </w:r>
      <w:r w:rsidR="00284CC3">
        <w:rPr>
          <w:sz w:val="22"/>
        </w:rPr>
        <w:t>A</w:t>
      </w:r>
      <w:r w:rsidR="00995046">
        <w:rPr>
          <w:sz w:val="22"/>
        </w:rPr>
        <w:t xml:space="preserve"> serem informadas pela S</w:t>
      </w:r>
      <w:r w:rsidR="00CC22A1">
        <w:rPr>
          <w:sz w:val="22"/>
        </w:rPr>
        <w:t>ecretaria Municipal de Fazenda.</w:t>
      </w:r>
      <w:r w:rsidRPr="00B05218">
        <w:rPr>
          <w:sz w:val="22"/>
        </w:rPr>
        <w:t xml:space="preserve"> </w:t>
      </w:r>
    </w:p>
    <w:p w:rsidR="0034354C" w:rsidRPr="00B05218" w:rsidRDefault="00A47A7B" w:rsidP="00B07A02">
      <w:pPr>
        <w:spacing w:after="117" w:line="360" w:lineRule="auto"/>
        <w:ind w:left="0" w:right="527" w:firstLine="567"/>
        <w:rPr>
          <w:sz w:val="22"/>
        </w:rPr>
      </w:pPr>
      <w:r w:rsidRPr="00B05218">
        <w:rPr>
          <w:sz w:val="22"/>
        </w:rPr>
        <w:t xml:space="preserve"> </w:t>
      </w:r>
    </w:p>
    <w:p w:rsidR="0034354C" w:rsidRPr="00B05218" w:rsidRDefault="00A47A7B" w:rsidP="00603FB8">
      <w:pPr>
        <w:pStyle w:val="Ttulo1"/>
        <w:spacing w:after="0" w:line="360" w:lineRule="auto"/>
        <w:ind w:left="0" w:right="527" w:firstLine="567"/>
        <w:jc w:val="both"/>
        <w:rPr>
          <w:sz w:val="22"/>
        </w:rPr>
      </w:pPr>
      <w:r w:rsidRPr="00B05218">
        <w:rPr>
          <w:sz w:val="22"/>
        </w:rPr>
        <w:t>2</w:t>
      </w:r>
      <w:r w:rsidR="003B25BB">
        <w:rPr>
          <w:sz w:val="22"/>
        </w:rPr>
        <w:t>1</w:t>
      </w:r>
      <w:r w:rsidRPr="00B05218">
        <w:rPr>
          <w:sz w:val="22"/>
        </w:rPr>
        <w:t xml:space="preserve">.      </w:t>
      </w:r>
      <w:r w:rsidR="003B25BB">
        <w:rPr>
          <w:sz w:val="22"/>
        </w:rPr>
        <w:tab/>
      </w:r>
      <w:r w:rsidR="00603FB8">
        <w:rPr>
          <w:sz w:val="22"/>
        </w:rPr>
        <w:t>DA VALIDADE DA CONTRATAÇÃO</w:t>
      </w:r>
      <w:r w:rsidRPr="00B05218">
        <w:rPr>
          <w:sz w:val="22"/>
        </w:rPr>
        <w:t xml:space="preserve"> </w:t>
      </w:r>
    </w:p>
    <w:p w:rsidR="0034354C" w:rsidRPr="00B05218" w:rsidRDefault="00A47A7B" w:rsidP="00B07A02">
      <w:pPr>
        <w:spacing w:after="112" w:line="360" w:lineRule="auto"/>
        <w:ind w:left="0" w:right="527" w:firstLine="567"/>
        <w:rPr>
          <w:sz w:val="22"/>
        </w:rPr>
      </w:pPr>
      <w:r w:rsidRPr="00B05218">
        <w:rPr>
          <w:sz w:val="22"/>
        </w:rPr>
        <w:t xml:space="preserve"> </w:t>
      </w:r>
    </w:p>
    <w:p w:rsidR="0034354C" w:rsidRDefault="00A47A7B" w:rsidP="00B07A02">
      <w:pPr>
        <w:spacing w:after="0" w:line="360" w:lineRule="auto"/>
        <w:ind w:left="0" w:right="527" w:firstLine="567"/>
        <w:rPr>
          <w:sz w:val="22"/>
        </w:rPr>
      </w:pPr>
      <w:r w:rsidRPr="00B05218">
        <w:rPr>
          <w:b/>
          <w:sz w:val="22"/>
        </w:rPr>
        <w:t>2</w:t>
      </w:r>
      <w:r w:rsidR="003B25BB">
        <w:rPr>
          <w:b/>
          <w:sz w:val="22"/>
        </w:rPr>
        <w:t>1</w:t>
      </w:r>
      <w:r w:rsidRPr="00B05218">
        <w:rPr>
          <w:b/>
          <w:sz w:val="22"/>
        </w:rPr>
        <w:t>.1</w:t>
      </w:r>
      <w:r w:rsidRPr="00B05218">
        <w:rPr>
          <w:sz w:val="22"/>
        </w:rPr>
        <w:t xml:space="preserve"> </w:t>
      </w:r>
      <w:r w:rsidR="00284CC3" w:rsidRPr="00F26B5D">
        <w:rPr>
          <w:szCs w:val="24"/>
        </w:rPr>
        <w:t>O prazo de validade do presente aquisição não será superior a 31 de dezembro de 2022.</w:t>
      </w:r>
    </w:p>
    <w:p w:rsidR="002808AE" w:rsidRDefault="002808AE" w:rsidP="002808AE">
      <w:pPr>
        <w:autoSpaceDE w:val="0"/>
        <w:autoSpaceDN w:val="0"/>
        <w:adjustRightInd w:val="0"/>
        <w:spacing w:after="0"/>
        <w:ind w:firstLine="1134"/>
        <w:jc w:val="right"/>
        <w:rPr>
          <w:szCs w:val="24"/>
        </w:rPr>
      </w:pPr>
    </w:p>
    <w:p w:rsidR="002808AE" w:rsidRPr="00F26B5D" w:rsidRDefault="002808AE" w:rsidP="002808AE">
      <w:pPr>
        <w:autoSpaceDE w:val="0"/>
        <w:autoSpaceDN w:val="0"/>
        <w:adjustRightInd w:val="0"/>
        <w:spacing w:after="0"/>
        <w:ind w:firstLine="1134"/>
        <w:jc w:val="right"/>
        <w:rPr>
          <w:szCs w:val="24"/>
        </w:rPr>
      </w:pPr>
      <w:r w:rsidRPr="00F26B5D">
        <w:rPr>
          <w:szCs w:val="24"/>
        </w:rPr>
        <w:t xml:space="preserve">São Sebastião do Alto, </w:t>
      </w:r>
      <w:r>
        <w:rPr>
          <w:szCs w:val="24"/>
        </w:rPr>
        <w:t>31</w:t>
      </w:r>
      <w:r w:rsidRPr="00F26B5D">
        <w:rPr>
          <w:szCs w:val="24"/>
        </w:rPr>
        <w:t xml:space="preserve"> de maio de 2022.</w:t>
      </w:r>
    </w:p>
    <w:p w:rsidR="002808AE" w:rsidRPr="00F26B5D" w:rsidRDefault="002808AE" w:rsidP="007414C1">
      <w:pPr>
        <w:autoSpaceDE w:val="0"/>
        <w:autoSpaceDN w:val="0"/>
        <w:adjustRightInd w:val="0"/>
        <w:spacing w:after="0"/>
        <w:ind w:right="102" w:firstLine="1134"/>
        <w:rPr>
          <w:szCs w:val="24"/>
        </w:rPr>
      </w:pPr>
    </w:p>
    <w:p w:rsidR="002808AE" w:rsidRPr="00F26B5D" w:rsidRDefault="002808AE" w:rsidP="002808AE">
      <w:pPr>
        <w:autoSpaceDE w:val="0"/>
        <w:autoSpaceDN w:val="0"/>
        <w:adjustRightInd w:val="0"/>
        <w:spacing w:after="0" w:line="240" w:lineRule="auto"/>
        <w:ind w:firstLine="1134"/>
        <w:jc w:val="center"/>
        <w:rPr>
          <w:szCs w:val="24"/>
        </w:rPr>
      </w:pPr>
      <w:r w:rsidRPr="00F26B5D">
        <w:rPr>
          <w:szCs w:val="24"/>
        </w:rPr>
        <w:t>Raquel Gama Estabanez</w:t>
      </w:r>
    </w:p>
    <w:p w:rsidR="002808AE" w:rsidRPr="00F26B5D" w:rsidRDefault="002808AE" w:rsidP="002808AE">
      <w:pPr>
        <w:autoSpaceDE w:val="0"/>
        <w:autoSpaceDN w:val="0"/>
        <w:adjustRightInd w:val="0"/>
        <w:spacing w:after="0" w:line="240" w:lineRule="auto"/>
        <w:ind w:firstLine="1134"/>
        <w:jc w:val="center"/>
        <w:rPr>
          <w:szCs w:val="24"/>
        </w:rPr>
      </w:pPr>
      <w:r w:rsidRPr="00F26B5D">
        <w:rPr>
          <w:szCs w:val="24"/>
        </w:rPr>
        <w:t>Assessora de Obras</w:t>
      </w:r>
    </w:p>
    <w:p w:rsidR="002808AE" w:rsidRPr="00F26B5D" w:rsidRDefault="002808AE" w:rsidP="002808AE">
      <w:pPr>
        <w:autoSpaceDE w:val="0"/>
        <w:autoSpaceDN w:val="0"/>
        <w:adjustRightInd w:val="0"/>
        <w:spacing w:after="0" w:line="240" w:lineRule="auto"/>
        <w:ind w:firstLine="1134"/>
        <w:jc w:val="center"/>
        <w:rPr>
          <w:szCs w:val="24"/>
        </w:rPr>
      </w:pPr>
      <w:r w:rsidRPr="00F26B5D">
        <w:rPr>
          <w:szCs w:val="24"/>
        </w:rPr>
        <w:t>Mat. 11/1277-11</w:t>
      </w:r>
    </w:p>
    <w:p w:rsidR="00995046" w:rsidRPr="00B05218" w:rsidRDefault="00995046" w:rsidP="002808AE">
      <w:pPr>
        <w:spacing w:after="0" w:line="360" w:lineRule="auto"/>
        <w:ind w:left="0" w:right="527" w:firstLine="567"/>
        <w:jc w:val="left"/>
        <w:rPr>
          <w:sz w:val="22"/>
        </w:rPr>
      </w:pPr>
    </w:p>
    <w:sectPr w:rsidR="00995046" w:rsidRPr="00B05218" w:rsidSect="00881138">
      <w:headerReference w:type="even" r:id="rId9"/>
      <w:headerReference w:type="default" r:id="rId10"/>
      <w:footerReference w:type="even" r:id="rId11"/>
      <w:footerReference w:type="default" r:id="rId12"/>
      <w:headerReference w:type="first" r:id="rId13"/>
      <w:footerReference w:type="first" r:id="rId14"/>
      <w:pgSz w:w="11906" w:h="16841"/>
      <w:pgMar w:top="2000" w:right="605" w:bottom="1422" w:left="1134" w:header="420" w:footer="6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949" w:rsidRDefault="00F57949">
      <w:pPr>
        <w:spacing w:after="0" w:line="240" w:lineRule="auto"/>
      </w:pPr>
      <w:r>
        <w:separator/>
      </w:r>
    </w:p>
  </w:endnote>
  <w:endnote w:type="continuationSeparator" w:id="0">
    <w:p w:rsidR="00F57949" w:rsidRDefault="00F57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49" w:rsidRDefault="00F57949">
    <w:pPr>
      <w:spacing w:after="0" w:line="259" w:lineRule="auto"/>
      <w:ind w:left="0" w:right="950" w:firstLine="0"/>
      <w:jc w:val="right"/>
    </w:pP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p>
  <w:p w:rsidR="00F57949" w:rsidRDefault="00F57949">
    <w:pPr>
      <w:spacing w:after="0" w:line="259" w:lineRule="auto"/>
      <w:ind w:left="0" w:right="898" w:firstLine="0"/>
      <w:jc w:val="center"/>
    </w:pPr>
    <w:r>
      <w:rPr>
        <w:rFonts w:ascii="Arial" w:eastAsia="Arial" w:hAnsi="Arial" w:cs="Arial"/>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49" w:rsidRDefault="00F57949">
    <w:pPr>
      <w:spacing w:after="0" w:line="259" w:lineRule="auto"/>
      <w:ind w:left="0" w:right="950" w:firstLine="0"/>
      <w:jc w:val="right"/>
    </w:pPr>
    <w:r>
      <w:fldChar w:fldCharType="begin"/>
    </w:r>
    <w:r>
      <w:instrText xml:space="preserve"> PAGE   \* MERGEFORMAT </w:instrText>
    </w:r>
    <w:r>
      <w:fldChar w:fldCharType="separate"/>
    </w:r>
    <w:r w:rsidR="00C11675" w:rsidRPr="00C11675">
      <w:rPr>
        <w:rFonts w:ascii="Arial" w:eastAsia="Arial" w:hAnsi="Arial" w:cs="Arial"/>
        <w:noProof/>
        <w:sz w:val="20"/>
      </w:rPr>
      <w:t>2</w:t>
    </w:r>
    <w:r>
      <w:rPr>
        <w:rFonts w:ascii="Arial" w:eastAsia="Arial" w:hAnsi="Arial" w:cs="Arial"/>
        <w:sz w:val="20"/>
      </w:rPr>
      <w:fldChar w:fldCharType="end"/>
    </w:r>
    <w:r>
      <w:rPr>
        <w:rFonts w:ascii="Arial" w:eastAsia="Arial" w:hAnsi="Arial" w:cs="Arial"/>
        <w:sz w:val="20"/>
      </w:rPr>
      <w:t xml:space="preserve"> </w:t>
    </w:r>
  </w:p>
  <w:p w:rsidR="00F57949" w:rsidRDefault="00F57949">
    <w:pPr>
      <w:spacing w:after="0" w:line="259" w:lineRule="auto"/>
      <w:ind w:left="0" w:right="898" w:firstLine="0"/>
      <w:jc w:val="center"/>
    </w:pPr>
    <w:r>
      <w:rPr>
        <w:rFonts w:ascii="Arial" w:eastAsia="Arial" w:hAnsi="Arial" w:cs="Arial"/>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49" w:rsidRDefault="00F57949">
    <w:pPr>
      <w:spacing w:after="0" w:line="259" w:lineRule="auto"/>
      <w:ind w:left="0" w:right="950" w:firstLine="0"/>
      <w:jc w:val="right"/>
    </w:pP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p>
  <w:p w:rsidR="00F57949" w:rsidRDefault="00F57949">
    <w:pPr>
      <w:spacing w:after="0" w:line="259" w:lineRule="auto"/>
      <w:ind w:left="0" w:right="898" w:firstLine="0"/>
      <w:jc w:val="center"/>
    </w:pPr>
    <w:r>
      <w:rPr>
        <w:rFonts w:ascii="Arial" w:eastAsia="Arial" w:hAnsi="Arial" w:cs="Arial"/>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949" w:rsidRDefault="00F57949">
      <w:pPr>
        <w:spacing w:after="0" w:line="240" w:lineRule="auto"/>
      </w:pPr>
      <w:r>
        <w:separator/>
      </w:r>
    </w:p>
  </w:footnote>
  <w:footnote w:type="continuationSeparator" w:id="0">
    <w:p w:rsidR="00F57949" w:rsidRDefault="00F579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49" w:rsidRDefault="00F57949">
    <w:pPr>
      <w:spacing w:after="0" w:line="259" w:lineRule="auto"/>
      <w:ind w:left="-1702" w:right="922"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6A4EDE4B" wp14:editId="6EB2DF66">
              <wp:simplePos x="0" y="0"/>
              <wp:positionH relativeFrom="page">
                <wp:posOffset>1062533</wp:posOffset>
              </wp:positionH>
              <wp:positionV relativeFrom="page">
                <wp:posOffset>266700</wp:posOffset>
              </wp:positionV>
              <wp:extent cx="5528437" cy="1170686"/>
              <wp:effectExtent l="0" t="0" r="0" b="0"/>
              <wp:wrapSquare wrapText="bothSides"/>
              <wp:docPr id="22941" name="Group 22941"/>
              <wp:cNvGraphicFramePr/>
              <a:graphic xmlns:a="http://schemas.openxmlformats.org/drawingml/2006/main">
                <a:graphicData uri="http://schemas.microsoft.com/office/word/2010/wordprocessingGroup">
                  <wpg:wgp>
                    <wpg:cNvGrpSpPr/>
                    <wpg:grpSpPr>
                      <a:xfrm>
                        <a:off x="0" y="0"/>
                        <a:ext cx="5528437" cy="1170686"/>
                        <a:chOff x="0" y="0"/>
                        <a:chExt cx="5528437" cy="1170686"/>
                      </a:xfrm>
                    </wpg:grpSpPr>
                    <wps:wsp>
                      <wps:cNvPr id="22946" name="Rectangle 22946"/>
                      <wps:cNvSpPr/>
                      <wps:spPr>
                        <a:xfrm>
                          <a:off x="2763342" y="25526"/>
                          <a:ext cx="34356" cy="154840"/>
                        </a:xfrm>
                        <a:prstGeom prst="rect">
                          <a:avLst/>
                        </a:prstGeom>
                        <a:ln>
                          <a:noFill/>
                        </a:ln>
                      </wps:spPr>
                      <wps:txbx>
                        <w:txbxContent>
                          <w:p w:rsidR="00F57949" w:rsidRDefault="00F57949">
                            <w:pPr>
                              <w:spacing w:after="160" w:line="259" w:lineRule="auto"/>
                              <w:ind w:left="0" w:righ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22947" name="Rectangle 22947"/>
                      <wps:cNvSpPr/>
                      <wps:spPr>
                        <a:xfrm>
                          <a:off x="2763342" y="313563"/>
                          <a:ext cx="34356" cy="154840"/>
                        </a:xfrm>
                        <a:prstGeom prst="rect">
                          <a:avLst/>
                        </a:prstGeom>
                        <a:ln>
                          <a:noFill/>
                        </a:ln>
                      </wps:spPr>
                      <wps:txbx>
                        <w:txbxContent>
                          <w:p w:rsidR="00F57949" w:rsidRDefault="00F57949">
                            <w:pPr>
                              <w:spacing w:after="160" w:line="259" w:lineRule="auto"/>
                              <w:ind w:left="0" w:righ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22948" name="Rectangle 22948"/>
                      <wps:cNvSpPr/>
                      <wps:spPr>
                        <a:xfrm>
                          <a:off x="2763342" y="600075"/>
                          <a:ext cx="34356" cy="154840"/>
                        </a:xfrm>
                        <a:prstGeom prst="rect">
                          <a:avLst/>
                        </a:prstGeom>
                        <a:ln>
                          <a:noFill/>
                        </a:ln>
                      </wps:spPr>
                      <wps:txbx>
                        <w:txbxContent>
                          <w:p w:rsidR="00F57949" w:rsidRDefault="00F57949">
                            <w:pPr>
                              <w:spacing w:after="160" w:line="259" w:lineRule="auto"/>
                              <w:ind w:left="0" w:righ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22949" name="Rectangle 22949"/>
                      <wps:cNvSpPr/>
                      <wps:spPr>
                        <a:xfrm>
                          <a:off x="1917522" y="870724"/>
                          <a:ext cx="2247119" cy="168284"/>
                        </a:xfrm>
                        <a:prstGeom prst="rect">
                          <a:avLst/>
                        </a:prstGeom>
                        <a:ln>
                          <a:noFill/>
                        </a:ln>
                      </wps:spPr>
                      <wps:txbx>
                        <w:txbxContent>
                          <w:p w:rsidR="00F57949" w:rsidRDefault="00F57949">
                            <w:pPr>
                              <w:spacing w:after="160" w:line="259" w:lineRule="auto"/>
                              <w:ind w:left="0" w:right="0" w:firstLine="0"/>
                              <w:jc w:val="left"/>
                            </w:pPr>
                            <w:r>
                              <w:rPr>
                                <w:b/>
                                <w:sz w:val="18"/>
                              </w:rPr>
                              <w:t>Secretaria de Estado da Casa Civil</w:t>
                            </w:r>
                          </w:p>
                        </w:txbxContent>
                      </wps:txbx>
                      <wps:bodyPr horzOverflow="overflow" vert="horz" lIns="0" tIns="0" rIns="0" bIns="0" rtlCol="0">
                        <a:noAutofit/>
                      </wps:bodyPr>
                    </wps:wsp>
                    <wps:wsp>
                      <wps:cNvPr id="22950" name="Rectangle 22950"/>
                      <wps:cNvSpPr/>
                      <wps:spPr>
                        <a:xfrm>
                          <a:off x="3607448" y="870724"/>
                          <a:ext cx="38005"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 </w:t>
                            </w:r>
                          </w:p>
                        </w:txbxContent>
                      </wps:txbx>
                      <wps:bodyPr horzOverflow="overflow" vert="horz" lIns="0" tIns="0" rIns="0" bIns="0" rtlCol="0">
                        <a:noAutofit/>
                      </wps:bodyPr>
                    </wps:wsp>
                    <wps:wsp>
                      <wps:cNvPr id="22951" name="Rectangle 22951"/>
                      <wps:cNvSpPr/>
                      <wps:spPr>
                        <a:xfrm>
                          <a:off x="3638372" y="870724"/>
                          <a:ext cx="38005"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 </w:t>
                            </w:r>
                          </w:p>
                        </w:txbxContent>
                      </wps:txbx>
                      <wps:bodyPr horzOverflow="overflow" vert="horz" lIns="0" tIns="0" rIns="0" bIns="0" rtlCol="0">
                        <a:noAutofit/>
                      </wps:bodyPr>
                    </wps:wsp>
                    <wps:wsp>
                      <wps:cNvPr id="22952" name="Rectangle 22952"/>
                      <wps:cNvSpPr/>
                      <wps:spPr>
                        <a:xfrm>
                          <a:off x="1594434" y="1003312"/>
                          <a:ext cx="2383506"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Loteria do Estado do Rio de Janeiro </w:t>
                            </w:r>
                          </w:p>
                        </w:txbxContent>
                      </wps:txbx>
                      <wps:bodyPr horzOverflow="overflow" vert="horz" lIns="0" tIns="0" rIns="0" bIns="0" rtlCol="0">
                        <a:noAutofit/>
                      </wps:bodyPr>
                    </wps:wsp>
                    <wps:wsp>
                      <wps:cNvPr id="22953" name="Rectangle 22953"/>
                      <wps:cNvSpPr/>
                      <wps:spPr>
                        <a:xfrm>
                          <a:off x="3388436" y="1027744"/>
                          <a:ext cx="76010" cy="135837"/>
                        </a:xfrm>
                        <a:prstGeom prst="rect">
                          <a:avLst/>
                        </a:prstGeom>
                        <a:ln>
                          <a:noFill/>
                        </a:ln>
                      </wps:spPr>
                      <wps:txbx>
                        <w:txbxContent>
                          <w:p w:rsidR="00F57949" w:rsidRDefault="00F57949">
                            <w:pPr>
                              <w:spacing w:after="160" w:line="259" w:lineRule="auto"/>
                              <w:ind w:left="0" w:right="0" w:firstLine="0"/>
                              <w:jc w:val="left"/>
                            </w:pPr>
                            <w:r>
                              <w:rPr>
                                <w:b/>
                                <w:sz w:val="18"/>
                              </w:rPr>
                              <w:t>–</w:t>
                            </w:r>
                          </w:p>
                        </w:txbxContent>
                      </wps:txbx>
                      <wps:bodyPr horzOverflow="overflow" vert="horz" lIns="0" tIns="0" rIns="0" bIns="0" rtlCol="0">
                        <a:noAutofit/>
                      </wps:bodyPr>
                    </wps:wsp>
                    <wps:wsp>
                      <wps:cNvPr id="22954" name="Rectangle 22954"/>
                      <wps:cNvSpPr/>
                      <wps:spPr>
                        <a:xfrm>
                          <a:off x="3446348" y="1003312"/>
                          <a:ext cx="38005"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 </w:t>
                            </w:r>
                          </w:p>
                        </w:txbxContent>
                      </wps:txbx>
                      <wps:bodyPr horzOverflow="overflow" vert="horz" lIns="0" tIns="0" rIns="0" bIns="0" rtlCol="0">
                        <a:noAutofit/>
                      </wps:bodyPr>
                    </wps:wsp>
                    <wps:wsp>
                      <wps:cNvPr id="22955" name="Rectangle 22955"/>
                      <wps:cNvSpPr/>
                      <wps:spPr>
                        <a:xfrm>
                          <a:off x="3475304" y="1003312"/>
                          <a:ext cx="607468" cy="168284"/>
                        </a:xfrm>
                        <a:prstGeom prst="rect">
                          <a:avLst/>
                        </a:prstGeom>
                        <a:ln>
                          <a:noFill/>
                        </a:ln>
                      </wps:spPr>
                      <wps:txbx>
                        <w:txbxContent>
                          <w:p w:rsidR="00F57949" w:rsidRDefault="00F57949">
                            <w:pPr>
                              <w:spacing w:after="160" w:line="259" w:lineRule="auto"/>
                              <w:ind w:left="0" w:right="0" w:firstLine="0"/>
                              <w:jc w:val="left"/>
                            </w:pPr>
                            <w:r>
                              <w:rPr>
                                <w:b/>
                                <w:sz w:val="18"/>
                              </w:rPr>
                              <w:t>LOTERJ</w:t>
                            </w:r>
                          </w:p>
                        </w:txbxContent>
                      </wps:txbx>
                      <wps:bodyPr horzOverflow="overflow" vert="horz" lIns="0" tIns="0" rIns="0" bIns="0" rtlCol="0">
                        <a:noAutofit/>
                      </wps:bodyPr>
                    </wps:wsp>
                    <wps:wsp>
                      <wps:cNvPr id="22956" name="Rectangle 22956"/>
                      <wps:cNvSpPr/>
                      <wps:spPr>
                        <a:xfrm>
                          <a:off x="3932504" y="1003312"/>
                          <a:ext cx="38005"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 </w:t>
                            </w:r>
                          </w:p>
                        </w:txbxContent>
                      </wps:txbx>
                      <wps:bodyPr horzOverflow="overflow" vert="horz" lIns="0" tIns="0" rIns="0" bIns="0" rtlCol="0">
                        <a:noAutofit/>
                      </wps:bodyPr>
                    </wps:wsp>
                    <wps:wsp>
                      <wps:cNvPr id="23790" name="Shape 23790"/>
                      <wps:cNvSpPr/>
                      <wps:spPr>
                        <a:xfrm>
                          <a:off x="0" y="1161542"/>
                          <a:ext cx="5528437" cy="9144"/>
                        </a:xfrm>
                        <a:custGeom>
                          <a:avLst/>
                          <a:gdLst/>
                          <a:ahLst/>
                          <a:cxnLst/>
                          <a:rect l="0" t="0" r="0" b="0"/>
                          <a:pathLst>
                            <a:path w="5528437" h="9144">
                              <a:moveTo>
                                <a:pt x="0" y="0"/>
                              </a:moveTo>
                              <a:lnTo>
                                <a:pt x="5528437" y="0"/>
                              </a:lnTo>
                              <a:lnTo>
                                <a:pt x="5528437" y="9144"/>
                              </a:lnTo>
                              <a:lnTo>
                                <a:pt x="0" y="9144"/>
                              </a:lnTo>
                              <a:lnTo>
                                <a:pt x="0" y="0"/>
                              </a:lnTo>
                            </a:path>
                          </a:pathLst>
                        </a:custGeom>
                        <a:ln w="0" cap="flat">
                          <a:miter lim="127000"/>
                        </a:ln>
                      </wps:spPr>
                      <wps:style>
                        <a:lnRef idx="0">
                          <a:srgbClr val="000000">
                            <a:alpha val="0"/>
                          </a:srgbClr>
                        </a:lnRef>
                        <a:fillRef idx="1">
                          <a:srgbClr val="00002B"/>
                        </a:fillRef>
                        <a:effectRef idx="0">
                          <a:scrgbClr r="0" g="0" b="0"/>
                        </a:effectRef>
                        <a:fontRef idx="none"/>
                      </wps:style>
                      <wps:bodyPr/>
                    </wps:wsp>
                    <wps:wsp>
                      <wps:cNvPr id="23791" name="Shape 23791"/>
                      <wps:cNvSpPr/>
                      <wps:spPr>
                        <a:xfrm>
                          <a:off x="0" y="1152398"/>
                          <a:ext cx="5528437" cy="9144"/>
                        </a:xfrm>
                        <a:custGeom>
                          <a:avLst/>
                          <a:gdLst/>
                          <a:ahLst/>
                          <a:cxnLst/>
                          <a:rect l="0" t="0" r="0" b="0"/>
                          <a:pathLst>
                            <a:path w="5528437" h="9144">
                              <a:moveTo>
                                <a:pt x="0" y="0"/>
                              </a:moveTo>
                              <a:lnTo>
                                <a:pt x="5528437" y="0"/>
                              </a:lnTo>
                              <a:lnTo>
                                <a:pt x="5528437" y="9144"/>
                              </a:lnTo>
                              <a:lnTo>
                                <a:pt x="0" y="9144"/>
                              </a:lnTo>
                              <a:lnTo>
                                <a:pt x="0" y="0"/>
                              </a:lnTo>
                            </a:path>
                          </a:pathLst>
                        </a:custGeom>
                        <a:ln w="0" cap="flat">
                          <a:miter lim="127000"/>
                        </a:ln>
                      </wps:spPr>
                      <wps:style>
                        <a:lnRef idx="0">
                          <a:srgbClr val="000000">
                            <a:alpha val="0"/>
                          </a:srgbClr>
                        </a:lnRef>
                        <a:fillRef idx="1">
                          <a:srgbClr val="000040"/>
                        </a:fillRef>
                        <a:effectRef idx="0">
                          <a:scrgbClr r="0" g="0" b="0"/>
                        </a:effectRef>
                        <a:fontRef idx="none"/>
                      </wps:style>
                      <wps:bodyPr/>
                    </wps:wsp>
                    <wps:wsp>
                      <wps:cNvPr id="23792" name="Shape 23792"/>
                      <wps:cNvSpPr/>
                      <wps:spPr>
                        <a:xfrm>
                          <a:off x="0" y="1143254"/>
                          <a:ext cx="5528437" cy="9144"/>
                        </a:xfrm>
                        <a:custGeom>
                          <a:avLst/>
                          <a:gdLst/>
                          <a:ahLst/>
                          <a:cxnLst/>
                          <a:rect l="0" t="0" r="0" b="0"/>
                          <a:pathLst>
                            <a:path w="5528437" h="9144">
                              <a:moveTo>
                                <a:pt x="0" y="0"/>
                              </a:moveTo>
                              <a:lnTo>
                                <a:pt x="5528437" y="0"/>
                              </a:lnTo>
                              <a:lnTo>
                                <a:pt x="5528437" y="9144"/>
                              </a:lnTo>
                              <a:lnTo>
                                <a:pt x="0" y="9144"/>
                              </a:lnTo>
                              <a:lnTo>
                                <a:pt x="0" y="0"/>
                              </a:lnTo>
                            </a:path>
                          </a:pathLst>
                        </a:custGeom>
                        <a:ln w="0" cap="flat">
                          <a:miter lim="127000"/>
                        </a:ln>
                      </wps:spPr>
                      <wps:style>
                        <a:lnRef idx="0">
                          <a:srgbClr val="000000">
                            <a:alpha val="0"/>
                          </a:srgbClr>
                        </a:lnRef>
                        <a:fillRef idx="1">
                          <a:srgbClr val="0000D5"/>
                        </a:fillRef>
                        <a:effectRef idx="0">
                          <a:scrgbClr r="0" g="0" b="0"/>
                        </a:effectRef>
                        <a:fontRef idx="none"/>
                      </wps:style>
                      <wps:bodyPr/>
                    </wps:wsp>
                    <pic:pic xmlns:pic="http://schemas.openxmlformats.org/drawingml/2006/picture">
                      <pic:nvPicPr>
                        <pic:cNvPr id="22945" name="Picture 22945"/>
                        <pic:cNvPicPr/>
                      </pic:nvPicPr>
                      <pic:blipFill>
                        <a:blip r:embed="rId1"/>
                        <a:stretch>
                          <a:fillRect/>
                        </a:stretch>
                      </pic:blipFill>
                      <pic:spPr>
                        <a:xfrm>
                          <a:off x="2442032" y="0"/>
                          <a:ext cx="634365" cy="800100"/>
                        </a:xfrm>
                        <a:prstGeom prst="rect">
                          <a:avLst/>
                        </a:prstGeom>
                      </pic:spPr>
                    </pic:pic>
                  </wpg:wgp>
                </a:graphicData>
              </a:graphic>
            </wp:anchor>
          </w:drawing>
        </mc:Choice>
        <mc:Fallback>
          <w:pict>
            <v:group id="Group 22941" o:spid="_x0000_s1026" style="position:absolute;left:0;text-align:left;margin-left:83.65pt;margin-top:21pt;width:435.3pt;height:92.2pt;z-index:251661312;mso-position-horizontal-relative:page;mso-position-vertical-relative:page" coordsize="55284,1170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">
              <v:rect id="Rectangle 22946" o:spid="_x0000_s1027" style="position:absolute;left:27633;top:255;width:343;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wkLcYA&#10;AADeAAAADwAAAGRycy9kb3ducmV2LnhtbESPT2vCQBTE74V+h+UVvNVNg4iJriJtRY/+A/X2yL4m&#10;odm3Ibua6Kd3BcHjMDO/YSazzlTiQo0rLSv46kcgiDOrS84V7HeLzxEI55E1VpZJwZUczKbvbxNM&#10;tW15Q5etz0WAsEtRQeF9nUrpsoIMur6tiYP3ZxuDPsgml7rBNsBNJeMoGkqDJYeFAmv6Lij7356N&#10;guWonh9X9tbm1e9peVgfkp9d4pXqfXTzMQhPnX+Fn+2VVhDHyWAIjzvhCsj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wkLcYAAADeAAAADwAAAAAAAAAAAAAAAACYAgAAZHJz&#10;L2Rvd25yZXYueG1sUEsFBgAAAAAEAAQA9QAAAIsDAAAAAA==&#10;" filled="f" stroked="f">
                <v:textbox inset="0,0,0,0">
                  <w:txbxContent>
                    <w:p w:rsidR="008F7F9F" w:rsidRDefault="008F7F9F">
                      <w:pPr>
                        <w:spacing w:after="160" w:line="259" w:lineRule="auto"/>
                        <w:ind w:left="0" w:right="0" w:firstLine="0"/>
                        <w:jc w:val="left"/>
                      </w:pPr>
                      <w:r>
                        <w:rPr>
                          <w:rFonts w:ascii="Calibri" w:eastAsia="Calibri" w:hAnsi="Calibri" w:cs="Calibri"/>
                          <w:sz w:val="18"/>
                        </w:rPr>
                        <w:t xml:space="preserve"> </w:t>
                      </w:r>
                    </w:p>
                  </w:txbxContent>
                </v:textbox>
              </v:rect>
              <v:rect id="Rectangle 22947" o:spid="_x0000_s1028" style="position:absolute;left:27633;top:3135;width:343;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BtscA&#10;AADeAAAADwAAAGRycy9kb3ducmV2LnhtbESPQWvCQBSE7wX/w/IEb3VjkNZEVxFb0WOrgnp7ZJ9J&#10;MPs2ZFeT+uvdQqHHYWa+YWaLzlTiTo0rLSsYDSMQxJnVJecKDvv16wSE88gaK8uk4IccLOa9lxmm&#10;2rb8Tfedz0WAsEtRQeF9nUrpsoIMuqGtiYN3sY1BH2STS91gG+CmknEUvUmDJYeFAmtaFZRddzej&#10;YDOpl6etfbR59XneHL+Oycc+8UoN+t1yCsJT5//Df+2tVhDHyfgd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Qgbb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rFonts w:ascii="Calibri" w:eastAsia="Calibri" w:hAnsi="Calibri" w:cs="Calibri"/>
                          <w:sz w:val="18"/>
                        </w:rPr>
                        <w:t xml:space="preserve"> </w:t>
                      </w:r>
                    </w:p>
                  </w:txbxContent>
                </v:textbox>
              </v:rect>
              <v:rect id="Rectangle 22948" o:spid="_x0000_s1029" style="position:absolute;left:27633;top:6000;width:343;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8VxMMA&#10;AADeAAAADwAAAGRycy9kb3ducmV2LnhtbERPy4rCMBTdC/MP4Q7MTlPLILYaRWYcdOkL1N2lubbF&#10;5qY00Xb8erMQXB7OezrvTCXu1LjSsoLhIAJBnFldcq7gsP/rj0E4j6yxskwK/snBfPbRm2Kqbctb&#10;uu98LkIIuxQVFN7XqZQuK8igG9iaOHAX2xj0ATa51A22IdxUMo6ikTRYcmgosKafgrLr7mYUrMb1&#10;4rS2jzavlufVcXNMfveJV+rrs1tMQHjq/Fv8cq+1gjhOvsPecCdcAT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88VxMMAAADeAAAADwAAAAAAAAAAAAAAAACYAgAAZHJzL2Rv&#10;d25yZXYueG1sUEsFBgAAAAAEAAQA9QAAAIgDAAAAAA==&#10;" filled="f" stroked="f">
                <v:textbox inset="0,0,0,0">
                  <w:txbxContent>
                    <w:p w:rsidR="008F7F9F" w:rsidRDefault="008F7F9F">
                      <w:pPr>
                        <w:spacing w:after="160" w:line="259" w:lineRule="auto"/>
                        <w:ind w:left="0" w:right="0" w:firstLine="0"/>
                        <w:jc w:val="left"/>
                      </w:pPr>
                      <w:r>
                        <w:rPr>
                          <w:rFonts w:ascii="Calibri" w:eastAsia="Calibri" w:hAnsi="Calibri" w:cs="Calibri"/>
                          <w:sz w:val="18"/>
                        </w:rPr>
                        <w:t xml:space="preserve"> </w:t>
                      </w:r>
                    </w:p>
                  </w:txbxContent>
                </v:textbox>
              </v:rect>
              <v:rect id="Rectangle 22949" o:spid="_x0000_s1030" style="position:absolute;left:19175;top:8707;width:2247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OwX8cA&#10;AADeAAAADwAAAGRycy9kb3ducmV2LnhtbESPQWvCQBSE74X+h+UVvNVNg4hJsxFpFT1WU7C9PbKv&#10;SWj2bciuJvrru4LQ4zAz3zDZcjStOFPvGssKXqYRCOLS6oYrBZ/F5nkBwnlkja1lUnAhB8v88SHD&#10;VNuB93Q++EoECLsUFdTed6mUrqzJoJvajjh4P7Y36IPsK6l7HALctDKOork02HBYqLGjt5rK38PJ&#10;KNguutXXzl6Hql1/b48fx+S9SLxSk6dx9QrC0+j/w/f2TiuI42SWwO1OuAI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DsF/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b/>
                          <w:sz w:val="18"/>
                        </w:rPr>
                        <w:t>Secretaria de Estado da Casa Civil</w:t>
                      </w:r>
                    </w:p>
                  </w:txbxContent>
                </v:textbox>
              </v:rect>
              <v:rect id="Rectangle 22950" o:spid="_x0000_s1031" style="position:absolute;left:36074;top:8707;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CPH8UA&#10;AADeAAAADwAAAGRycy9kb3ducmV2LnhtbESPy4rCMBSG98K8QzgDs9PUwoitRpEZB116A3V3aI5t&#10;sTkpTbQdn94sBJc//41vOu9MJe7UuNKyguEgAkGcWV1yruCw/+uPQTiPrLGyTAr+ycF89tGbYqpt&#10;y1u673wuwgi7FBUU3teplC4ryKAb2Jo4eBfbGPRBNrnUDbZh3FQyjqKRNFhyeCiwpp+CsuvuZhSs&#10;xvXitLaPNq+W59Vxc0x+94lX6uuzW0xAeOr8O/xqr7WCOE6+A0DACSg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YI8fxQAAAN4AAAAPAAAAAAAAAAAAAAAAAJgCAABkcnMv&#10;ZG93bnJldi54bWxQSwUGAAAAAAQABAD1AAAAigMAAAAA&#10;" filled="f" stroked="f">
                <v:textbox inset="0,0,0,0">
                  <w:txbxContent>
                    <w:p w:rsidR="008F7F9F" w:rsidRDefault="008F7F9F">
                      <w:pPr>
                        <w:spacing w:after="160" w:line="259" w:lineRule="auto"/>
                        <w:ind w:left="0" w:right="0" w:firstLine="0"/>
                        <w:jc w:val="left"/>
                      </w:pPr>
                      <w:r>
                        <w:rPr>
                          <w:b/>
                          <w:sz w:val="18"/>
                        </w:rPr>
                        <w:t xml:space="preserve"> </w:t>
                      </w:r>
                    </w:p>
                  </w:txbxContent>
                </v:textbox>
              </v:rect>
              <v:rect id="Rectangle 22951" o:spid="_x0000_s1032" style="position:absolute;left:36383;top:8707;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wqhMcA&#10;AADeAAAADwAAAGRycy9kb3ducmV2LnhtbESPQWvCQBSE7wX/w/IEb3VjQDFpVhGt6LHVgu3tkX0m&#10;wezbkN0m0V/fLRR6HGbmGyZbD6YWHbWusqxgNo1AEOdWV1wo+Djvn5cgnEfWWFsmBXdysF6NnjJM&#10;te35nbqTL0SAsEtRQel9k0rp8pIMuqltiIN3ta1BH2RbSN1iH+CmlnEULaTBisNCiQ1tS8pvp2+j&#10;4LBsNp9H++iL+vXrcHm7JLtz4pWajIfNCwhPg/8P/7WPWkEcJ/MZ/N4JV0C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ssKoT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b/>
                          <w:sz w:val="18"/>
                        </w:rPr>
                        <w:t xml:space="preserve"> </w:t>
                      </w:r>
                    </w:p>
                  </w:txbxContent>
                </v:textbox>
              </v:rect>
              <v:rect id="Rectangle 22952" o:spid="_x0000_s1033" style="position:absolute;left:15944;top:10033;width:23835;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88cA&#10;AADeAAAADwAAAGRycy9kb3ducmV2LnhtbESPQWvCQBSE74X+h+UVvNVNAxYTsxFpK3qspqDeHtln&#10;Epp9G7JbE/vru4LQ4zAz3zDZcjStuFDvGssKXqYRCOLS6oYrBV/F+nkOwnlkja1lUnAlB8v88SHD&#10;VNuBd3TZ+0oECLsUFdTed6mUrqzJoJvajjh4Z9sb9EH2ldQ9DgFuWhlH0as02HBYqLGjt5rK7/2P&#10;UbCZd6vj1v4OVftx2hw+D8l7kXilJk/jagHC0+j/w/f2ViuI42QWw+1OuAI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v+tPP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b/>
                          <w:sz w:val="18"/>
                        </w:rPr>
                        <w:t xml:space="preserve">Loteria do Estado do Rio de Janeiro </w:t>
                      </w:r>
                    </w:p>
                  </w:txbxContent>
                </v:textbox>
              </v:rect>
              <v:rect id="Rectangle 22953" o:spid="_x0000_s1034" style="position:absolute;left:33884;top:10277;width:76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IRaMcA&#10;AADeAAAADwAAAGRycy9kb3ducmV2LnhtbESPQWvCQBSE7wX/w/IEb3VjpMVEVxFb0WOrgnp7ZJ9J&#10;MPs2ZFeT+uvdQqHHYWa+YWaLzlTiTo0rLSsYDSMQxJnVJecKDvv16wSE88gaK8uk4IccLOa9lxmm&#10;2rb8Tfedz0WAsEtRQeF9nUrpsoIMuqGtiYN3sY1BH2STS91gG+CmknEUvUuDJYeFAmtaFZRddzej&#10;YDOpl6etfbR59XneHL+Oycc+8UoN+t1yCsJT5//Df+2tVhDHyds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yEWj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b/>
                          <w:sz w:val="18"/>
                        </w:rPr>
                        <w:t>–</w:t>
                      </w:r>
                    </w:p>
                  </w:txbxContent>
                </v:textbox>
              </v:rect>
              <v:rect id="Rectangle 22954" o:spid="_x0000_s1035" style="position:absolute;left:34463;top:10033;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uJHMcA&#10;AADeAAAADwAAAGRycy9kb3ducmV2LnhtbESPQWvCQBSE7wX/w/IEb3VjsMVEVxFb0WOrgnp7ZJ9J&#10;MPs2ZFeT+uvdQqHHYWa+YWaLzlTiTo0rLSsYDSMQxJnVJecKDvv16wSE88gaK8uk4IccLOa9lxmm&#10;2rb8Tfedz0WAsEtRQeF9nUrpsoIMuqGtiYN3sY1BH2STS91gG+CmknEUvUuDJYeFAmtaFZRddzej&#10;YDOpl6etfbR59XneHL+Oycc+8UoN+t1yCsJT5//Df+2tVhDHyds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biRz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b/>
                          <w:sz w:val="18"/>
                        </w:rPr>
                        <w:t xml:space="preserve"> </w:t>
                      </w:r>
                    </w:p>
                  </w:txbxContent>
                </v:textbox>
              </v:rect>
              <v:rect id="Rectangle 22955" o:spid="_x0000_s1036" style="position:absolute;left:34753;top:10033;width:6074;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sh8YA&#10;AADeAAAADwAAAGRycy9kb3ducmV2LnhtbESPQWvCQBSE7wX/w/IEb3VjQDGpq4it6NFqwfb2yD6T&#10;YPZtyK4m+uvdguBxmJlvmNmiM5W4UuNKywpGwwgEcWZ1ybmCn8P6fQrCeWSNlWVScCMHi3nvbYap&#10;ti1/03XvcxEg7FJUUHhfp1K6rCCDbmhr4uCdbGPQB9nkUjfYBripZBxFE2mw5LBQYE2rgrLz/mIU&#10;bKb18ndr721eff1tjrtj8nlIvFKDfrf8AOGp86/ws73VCuI4GY/h/064An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csh8YAAADeAAAADwAAAAAAAAAAAAAAAACYAgAAZHJz&#10;L2Rvd25yZXYueG1sUEsFBgAAAAAEAAQA9QAAAIsDAAAAAA==&#10;" filled="f" stroked="f">
                <v:textbox inset="0,0,0,0">
                  <w:txbxContent>
                    <w:p w:rsidR="008F7F9F" w:rsidRDefault="008F7F9F">
                      <w:pPr>
                        <w:spacing w:after="160" w:line="259" w:lineRule="auto"/>
                        <w:ind w:left="0" w:right="0" w:firstLine="0"/>
                        <w:jc w:val="left"/>
                      </w:pPr>
                      <w:r>
                        <w:rPr>
                          <w:b/>
                          <w:sz w:val="18"/>
                        </w:rPr>
                        <w:t>LOTERJ</w:t>
                      </w:r>
                    </w:p>
                  </w:txbxContent>
                </v:textbox>
              </v:rect>
              <v:rect id="Rectangle 22956" o:spid="_x0000_s1037" style="position:absolute;left:39325;top:10033;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Wy8MYA&#10;AADeAAAADwAAAGRycy9kb3ducmV2LnhtbESPT2vCQBTE74V+h+UVvNVNA4qJriJtRY/+A/X2yL4m&#10;odm3Ibua6Kd3BcHjMDO/YSazzlTiQo0rLSv46kcgiDOrS84V7HeLzxEI55E1VpZJwZUczKbvbxNM&#10;tW15Q5etz0WAsEtRQeF9nUrpsoIMur6tiYP3ZxuDPsgml7rBNsBNJeMoGkqDJYeFAmv6Lij7356N&#10;guWonh9X9tbm1e9peVgfkp9d4pXqfXTzMQhPnX+Fn+2VVhDHyWAIjzvhCsj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Wy8MYAAADeAAAADwAAAAAAAAAAAAAAAACYAgAAZHJz&#10;L2Rvd25yZXYueG1sUEsFBgAAAAAEAAQA9QAAAIsDAAAAAA==&#10;" filled="f" stroked="f">
                <v:textbox inset="0,0,0,0">
                  <w:txbxContent>
                    <w:p w:rsidR="008F7F9F" w:rsidRDefault="008F7F9F">
                      <w:pPr>
                        <w:spacing w:after="160" w:line="259" w:lineRule="auto"/>
                        <w:ind w:left="0" w:right="0" w:firstLine="0"/>
                        <w:jc w:val="left"/>
                      </w:pPr>
                      <w:r>
                        <w:rPr>
                          <w:b/>
                          <w:sz w:val="18"/>
                        </w:rPr>
                        <w:t xml:space="preserve"> </w:t>
                      </w:r>
                    </w:p>
                  </w:txbxContent>
                </v:textbox>
              </v:rect>
              <v:shape id="Shape 23790" o:spid="_x0000_s1038" style="position:absolute;top:11615;width:55284;height:91;visibility:visible;mso-wrap-style:square;v-text-anchor:top" coordsize="55284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W08MA&#10;AADeAAAADwAAAGRycy9kb3ducmV2LnhtbESPzWoCMRSF9wXfIVzBXc2obdXRKCKIXVWqPsBlck0G&#10;JzdDEnV8e7ModHk4f3zLdecacacQa88KRsMCBHHldc1Gwfm0e5+BiAlZY+OZFDwpwnrVe1tiqf2D&#10;f+l+TEbkEY4lKrAptaWUsbLkMA59S5y9iw8OU5bBSB3wkcddI8dF8SUd1pwfLLa0tVRdjzengD/2&#10;abf/tOdDa6Jxh3ArptcfpQb9brMAkahL/+G/9rdWMJ5M5xkg42QUkK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lW08MAAADeAAAADwAAAAAAAAAAAAAAAACYAgAAZHJzL2Rv&#10;d25yZXYueG1sUEsFBgAAAAAEAAQA9QAAAIgDAAAAAA==&#10;" path="m,l5528437,r,9144l,9144,,e" fillcolor="#00002b" stroked="f" strokeweight="0">
                <v:stroke miterlimit="83231f" joinstyle="miter"/>
                <v:path arrowok="t" textboxrect="0,0,5528437,9144"/>
              </v:shape>
              <v:shape id="Shape 23791" o:spid="_x0000_s1039" style="position:absolute;top:11523;width:55284;height:92;visibility:visible;mso-wrap-style:square;v-text-anchor:top" coordsize="55284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6sRMYA&#10;AADeAAAADwAAAGRycy9kb3ducmV2LnhtbESPT2vCQBTE7wW/w/IEb7pJhFajq6jFUnrzD3h9ZJ9J&#10;dPdtml01/fbdgtDjMDO/YebLzhpxp9bXjhWkowQEceF0zaWC42E7nIDwAVmjcUwKfsjDctF7mWOu&#10;3YN3dN+HUkQI+xwVVCE0uZS+qMiiH7mGOHpn11oMUbal1C0+ItwamSXJq7RYc1yosKFNRcV1f7MK&#10;3o+n7MOk7suay8aeryu88PpbqUG/W81ABOrCf/jZ/tQKsvHbNIW/O/EK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6sRMYAAADeAAAADwAAAAAAAAAAAAAAAACYAgAAZHJz&#10;L2Rvd25yZXYueG1sUEsFBgAAAAAEAAQA9QAAAIsDAAAAAA==&#10;" path="m,l5528437,r,9144l,9144,,e" fillcolor="#000040" stroked="f" strokeweight="0">
                <v:stroke miterlimit="83231f" joinstyle="miter"/>
                <v:path arrowok="t" textboxrect="0,0,5528437,9144"/>
              </v:shape>
              <v:shape id="Shape 23792" o:spid="_x0000_s1040" style="position:absolute;top:11432;width:55284;height:91;visibility:visible;mso-wrap-style:square;v-text-anchor:top" coordsize="55284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v9scUA&#10;AADeAAAADwAAAGRycy9kb3ducmV2LnhtbESP0WrCQBRE3wX/YbmCb7oxUmtiNiIVoQ+ltdYPuGRv&#10;s6HZuyG7jenfdwsFH4eZOcMU+9G2YqDeN44VrJYJCOLK6YZrBdeP02ILwgdkja1jUvBDHvbldFJg&#10;rt2N32m4hFpECPscFZgQulxKXxmy6JeuI47ep+sthij7WuoebxFuW5kmyUZabDguGOzoyVD1dfm2&#10;Cs70wEd+fRnSzo7M57fMbLNMqflsPOxABBrDPfzfftYK0vVjlsLfnXgFZP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xxQAAAN4AAAAPAAAAAAAAAAAAAAAAAJgCAABkcnMv&#10;ZG93bnJldi54bWxQSwUGAAAAAAQABAD1AAAAigMAAAAA&#10;" path="m,l5528437,r,9144l,9144,,e" fillcolor="#0000d5" stroked="f" strokeweight="0">
                <v:stroke miterlimit="83231f" joinstyle="miter"/>
                <v:path arrowok="t" textboxrect="0,0,5528437,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945" o:spid="_x0000_s1041" type="#_x0000_t75" style="position:absolute;left:24420;width:6343;height:8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4fIPGAAAA3gAAAA8AAABkcnMvZG93bnJldi54bWxEj0FrAjEUhO+F/ofwCr3VpFtXdDVKKRRa&#10;8KKteH1snpvFzcuyie62v94IgsdhZr5hFqvBNeJMXag9a3gdKRDEpTc1Vxp+fz5fpiBCRDbYeCYN&#10;fxRgtXx8WGBhfM8bOm9jJRKEQ4EabIxtIWUoLTkMI98SJ+/gO4cxya6SpsM+wV0jM6Um0mHNacFi&#10;Sx+WyuP25DSc8vG6l5PNYP1un38ro97s/1Hr56fhfQ4i0hDv4Vv7y2jIstk4h+uddAXk8g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Dh8g8YAAADeAAAADwAAAAAAAAAAAAAA&#10;AACfAgAAZHJzL2Rvd25yZXYueG1sUEsFBgAAAAAEAAQA9wAAAJIDAAAAAA==&#10;">
                <v:imagedata r:id="rId2" o:title=""/>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09" w:type="dxa"/>
      <w:tblLayout w:type="fixed"/>
      <w:tblCellMar>
        <w:left w:w="70" w:type="dxa"/>
        <w:right w:w="70" w:type="dxa"/>
      </w:tblCellMar>
      <w:tblLook w:val="0000" w:firstRow="0" w:lastRow="0" w:firstColumn="0" w:lastColumn="0" w:noHBand="0" w:noVBand="0"/>
    </w:tblPr>
    <w:tblGrid>
      <w:gridCol w:w="2055"/>
      <w:gridCol w:w="6379"/>
      <w:gridCol w:w="1275"/>
    </w:tblGrid>
    <w:tr w:rsidR="00F57949" w:rsidRPr="00F509B2" w:rsidTr="00CB3083">
      <w:tc>
        <w:tcPr>
          <w:tcW w:w="2055" w:type="dxa"/>
        </w:tcPr>
        <w:p w:rsidR="00F57949" w:rsidRPr="00F509B2" w:rsidRDefault="00F57949" w:rsidP="00CB3083">
          <w:pPr>
            <w:ind w:hanging="284"/>
            <w:rPr>
              <w:b/>
            </w:rPr>
          </w:pPr>
          <w:r w:rsidRPr="00F509B2">
            <w:object w:dxaOrig="4830" w:dyaOrig="5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84pt" o:ole="">
                <v:imagedata r:id="rId1" o:title=""/>
              </v:shape>
              <o:OLEObject Type="Embed" ProgID="PBrush" ShapeID="_x0000_i1025" DrawAspect="Content" ObjectID="_1717931082" r:id="rId2"/>
            </w:object>
          </w:r>
        </w:p>
      </w:tc>
      <w:tc>
        <w:tcPr>
          <w:tcW w:w="6379" w:type="dxa"/>
        </w:tcPr>
        <w:p w:rsidR="00F57949" w:rsidRPr="00F509B2" w:rsidRDefault="00F57949" w:rsidP="00CB3083">
          <w:pPr>
            <w:pStyle w:val="Ttulo7"/>
            <w:rPr>
              <w:bCs/>
              <w:u w:val="single"/>
            </w:rPr>
          </w:pPr>
        </w:p>
        <w:p w:rsidR="00F57949" w:rsidRPr="007C4B4E" w:rsidRDefault="00F57949" w:rsidP="00CB3083">
          <w:pPr>
            <w:ind w:left="-278"/>
            <w:jc w:val="center"/>
            <w:rPr>
              <w:rFonts w:ascii="Baskerville Old Face" w:hAnsi="Baskerville Old Face" w:cs="Courier New"/>
              <w:b/>
              <w:bCs/>
              <w:i/>
              <w:iCs/>
              <w:sz w:val="18"/>
              <w:szCs w:val="18"/>
            </w:rPr>
          </w:pPr>
          <w:r w:rsidRPr="007C4B4E">
            <w:rPr>
              <w:rFonts w:ascii="Baskerville Old Face" w:hAnsi="Baskerville Old Face" w:cs="Courier New"/>
              <w:b/>
              <w:bCs/>
              <w:i/>
              <w:iCs/>
              <w:sz w:val="18"/>
              <w:szCs w:val="18"/>
            </w:rPr>
            <w:t>Prefeitura Municipal de São Sebastião do Alto</w:t>
          </w:r>
        </w:p>
        <w:p w:rsidR="00F57949" w:rsidRPr="007C4B4E" w:rsidRDefault="00F57949" w:rsidP="00CB3083">
          <w:pPr>
            <w:ind w:left="-278"/>
            <w:jc w:val="center"/>
            <w:rPr>
              <w:rFonts w:ascii="Baskerville Old Face" w:hAnsi="Baskerville Old Face" w:cs="Courier New"/>
              <w:b/>
              <w:bCs/>
              <w:i/>
              <w:iCs/>
              <w:sz w:val="18"/>
              <w:szCs w:val="18"/>
            </w:rPr>
          </w:pPr>
          <w:r w:rsidRPr="007C4B4E">
            <w:rPr>
              <w:rFonts w:ascii="Baskerville Old Face" w:hAnsi="Baskerville Old Face" w:cs="Courier New"/>
              <w:b/>
              <w:bCs/>
              <w:i/>
              <w:iCs/>
              <w:sz w:val="18"/>
              <w:szCs w:val="18"/>
            </w:rPr>
            <w:t>Estado do Rio de Janeiro</w:t>
          </w:r>
        </w:p>
        <w:p w:rsidR="00F57949" w:rsidRPr="007C4B4E" w:rsidRDefault="00F57949" w:rsidP="007C4B4E">
          <w:pPr>
            <w:ind w:left="-495" w:right="356" w:firstLine="0"/>
            <w:jc w:val="center"/>
            <w:rPr>
              <w:rFonts w:ascii="Baskerville Old Face" w:hAnsi="Baskerville Old Face" w:cs="Courier New"/>
              <w:b/>
              <w:bCs/>
              <w:i/>
              <w:iCs/>
              <w:sz w:val="18"/>
              <w:szCs w:val="18"/>
              <w:u w:val="single"/>
            </w:rPr>
          </w:pPr>
          <w:r w:rsidRPr="007C4B4E">
            <w:rPr>
              <w:rFonts w:ascii="Baskerville Old Face" w:hAnsi="Baskerville Old Face" w:cs="Courier New"/>
              <w:b/>
              <w:bCs/>
              <w:i/>
              <w:iCs/>
              <w:sz w:val="18"/>
              <w:szCs w:val="18"/>
              <w:u w:val="single"/>
            </w:rPr>
            <w:t>Secretaria Municipal de Obras, Transportes e Serviços Públicos</w:t>
          </w:r>
        </w:p>
        <w:p w:rsidR="00F57949" w:rsidRPr="00F509B2" w:rsidRDefault="00F57949" w:rsidP="007C4B4E">
          <w:pPr>
            <w:ind w:left="-495" w:right="356" w:firstLine="0"/>
            <w:jc w:val="center"/>
            <w:rPr>
              <w:rFonts w:ascii="Baskerville Old Face" w:hAnsi="Baskerville Old Face" w:cs="Courier New"/>
              <w:b/>
              <w:bCs/>
              <w:i/>
              <w:iCs/>
              <w:szCs w:val="28"/>
              <w:u w:val="single"/>
            </w:rPr>
          </w:pPr>
        </w:p>
      </w:tc>
      <w:tc>
        <w:tcPr>
          <w:tcW w:w="1275" w:type="dxa"/>
        </w:tcPr>
        <w:p w:rsidR="00F57949" w:rsidRPr="00F509B2" w:rsidRDefault="00F57949" w:rsidP="00CB3083">
          <w:r w:rsidRPr="00F509B2">
            <w:t xml:space="preserve"> </w:t>
          </w:r>
        </w:p>
        <w:p w:rsidR="00F57949" w:rsidRPr="00F509B2" w:rsidRDefault="00F57949" w:rsidP="00CB3083">
          <w:pPr>
            <w:pStyle w:val="Ttulo8"/>
          </w:pPr>
        </w:p>
      </w:tc>
    </w:tr>
  </w:tbl>
  <w:p w:rsidR="00F57949" w:rsidRPr="00A50F09" w:rsidRDefault="00F57949" w:rsidP="00A50F09">
    <w:pPr>
      <w:pStyle w:val="Cabealho"/>
    </w:pPr>
    <w:r>
      <w:rPr>
        <w:noProof/>
      </w:rPr>
      <mc:AlternateContent>
        <mc:Choice Requires="wps">
          <w:drawing>
            <wp:anchor distT="0" distB="0" distL="114300" distR="114300" simplePos="0" relativeHeight="251667456" behindDoc="0" locked="0" layoutInCell="0" allowOverlap="1" wp14:anchorId="5F314B6E" wp14:editId="0127B313">
              <wp:simplePos x="0" y="0"/>
              <wp:positionH relativeFrom="column">
                <wp:posOffset>15240</wp:posOffset>
              </wp:positionH>
              <wp:positionV relativeFrom="paragraph">
                <wp:posOffset>26035</wp:posOffset>
              </wp:positionV>
              <wp:extent cx="5577840" cy="0"/>
              <wp:effectExtent l="0" t="19050" r="3810" b="1905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7840" cy="0"/>
                      </a:xfrm>
                      <a:prstGeom prst="line">
                        <a:avLst/>
                      </a:prstGeom>
                      <a:noFill/>
                      <a:ln w="38100" cmpd="thinThick">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05pt" to="440.4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" o:allowincell="f" strokeweight="3pt">
              <v:stroke linestyle="thinThick"/>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49" w:rsidRDefault="00F57949">
    <w:pPr>
      <w:spacing w:after="0" w:line="259" w:lineRule="auto"/>
      <w:ind w:left="-1702" w:right="922"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6B0D99E5" wp14:editId="03D5D6AA">
              <wp:simplePos x="0" y="0"/>
              <wp:positionH relativeFrom="page">
                <wp:posOffset>1062533</wp:posOffset>
              </wp:positionH>
              <wp:positionV relativeFrom="page">
                <wp:posOffset>266700</wp:posOffset>
              </wp:positionV>
              <wp:extent cx="5528437" cy="1170686"/>
              <wp:effectExtent l="0" t="0" r="0" b="0"/>
              <wp:wrapSquare wrapText="bothSides"/>
              <wp:docPr id="22881" name="Group 22881"/>
              <wp:cNvGraphicFramePr/>
              <a:graphic xmlns:a="http://schemas.openxmlformats.org/drawingml/2006/main">
                <a:graphicData uri="http://schemas.microsoft.com/office/word/2010/wordprocessingGroup">
                  <wpg:wgp>
                    <wpg:cNvGrpSpPr/>
                    <wpg:grpSpPr>
                      <a:xfrm>
                        <a:off x="0" y="0"/>
                        <a:ext cx="5528437" cy="1170686"/>
                        <a:chOff x="0" y="0"/>
                        <a:chExt cx="5528437" cy="1170686"/>
                      </a:xfrm>
                    </wpg:grpSpPr>
                    <wps:wsp>
                      <wps:cNvPr id="22886" name="Rectangle 22886"/>
                      <wps:cNvSpPr/>
                      <wps:spPr>
                        <a:xfrm>
                          <a:off x="2763342" y="25526"/>
                          <a:ext cx="34356" cy="154840"/>
                        </a:xfrm>
                        <a:prstGeom prst="rect">
                          <a:avLst/>
                        </a:prstGeom>
                        <a:ln>
                          <a:noFill/>
                        </a:ln>
                      </wps:spPr>
                      <wps:txbx>
                        <w:txbxContent>
                          <w:p w:rsidR="00F57949" w:rsidRDefault="00F57949">
                            <w:pPr>
                              <w:spacing w:after="160" w:line="259" w:lineRule="auto"/>
                              <w:ind w:left="0" w:righ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22887" name="Rectangle 22887"/>
                      <wps:cNvSpPr/>
                      <wps:spPr>
                        <a:xfrm>
                          <a:off x="2763342" y="313563"/>
                          <a:ext cx="34356" cy="154840"/>
                        </a:xfrm>
                        <a:prstGeom prst="rect">
                          <a:avLst/>
                        </a:prstGeom>
                        <a:ln>
                          <a:noFill/>
                        </a:ln>
                      </wps:spPr>
                      <wps:txbx>
                        <w:txbxContent>
                          <w:p w:rsidR="00F57949" w:rsidRDefault="00F57949">
                            <w:pPr>
                              <w:spacing w:after="160" w:line="259" w:lineRule="auto"/>
                              <w:ind w:left="0" w:righ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22888" name="Rectangle 22888"/>
                      <wps:cNvSpPr/>
                      <wps:spPr>
                        <a:xfrm>
                          <a:off x="2763342" y="600075"/>
                          <a:ext cx="34356" cy="154840"/>
                        </a:xfrm>
                        <a:prstGeom prst="rect">
                          <a:avLst/>
                        </a:prstGeom>
                        <a:ln>
                          <a:noFill/>
                        </a:ln>
                      </wps:spPr>
                      <wps:txbx>
                        <w:txbxContent>
                          <w:p w:rsidR="00F57949" w:rsidRDefault="00F57949">
                            <w:pPr>
                              <w:spacing w:after="160" w:line="259" w:lineRule="auto"/>
                              <w:ind w:left="0" w:righ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22889" name="Rectangle 22889"/>
                      <wps:cNvSpPr/>
                      <wps:spPr>
                        <a:xfrm>
                          <a:off x="1917522" y="870724"/>
                          <a:ext cx="2247119" cy="168284"/>
                        </a:xfrm>
                        <a:prstGeom prst="rect">
                          <a:avLst/>
                        </a:prstGeom>
                        <a:ln>
                          <a:noFill/>
                        </a:ln>
                      </wps:spPr>
                      <wps:txbx>
                        <w:txbxContent>
                          <w:p w:rsidR="00F57949" w:rsidRDefault="00F57949">
                            <w:pPr>
                              <w:spacing w:after="160" w:line="259" w:lineRule="auto"/>
                              <w:ind w:left="0" w:right="0" w:firstLine="0"/>
                              <w:jc w:val="left"/>
                            </w:pPr>
                            <w:r>
                              <w:rPr>
                                <w:b/>
                                <w:sz w:val="18"/>
                              </w:rPr>
                              <w:t>Secretaria de Estado da Casa Civil</w:t>
                            </w:r>
                          </w:p>
                        </w:txbxContent>
                      </wps:txbx>
                      <wps:bodyPr horzOverflow="overflow" vert="horz" lIns="0" tIns="0" rIns="0" bIns="0" rtlCol="0">
                        <a:noAutofit/>
                      </wps:bodyPr>
                    </wps:wsp>
                    <wps:wsp>
                      <wps:cNvPr id="22890" name="Rectangle 22890"/>
                      <wps:cNvSpPr/>
                      <wps:spPr>
                        <a:xfrm>
                          <a:off x="3607448" y="870724"/>
                          <a:ext cx="38005"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 </w:t>
                            </w:r>
                          </w:p>
                        </w:txbxContent>
                      </wps:txbx>
                      <wps:bodyPr horzOverflow="overflow" vert="horz" lIns="0" tIns="0" rIns="0" bIns="0" rtlCol="0">
                        <a:noAutofit/>
                      </wps:bodyPr>
                    </wps:wsp>
                    <wps:wsp>
                      <wps:cNvPr id="22891" name="Rectangle 22891"/>
                      <wps:cNvSpPr/>
                      <wps:spPr>
                        <a:xfrm>
                          <a:off x="3638372" y="870724"/>
                          <a:ext cx="38005"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 </w:t>
                            </w:r>
                          </w:p>
                        </w:txbxContent>
                      </wps:txbx>
                      <wps:bodyPr horzOverflow="overflow" vert="horz" lIns="0" tIns="0" rIns="0" bIns="0" rtlCol="0">
                        <a:noAutofit/>
                      </wps:bodyPr>
                    </wps:wsp>
                    <wps:wsp>
                      <wps:cNvPr id="22892" name="Rectangle 22892"/>
                      <wps:cNvSpPr/>
                      <wps:spPr>
                        <a:xfrm>
                          <a:off x="1594434" y="1003312"/>
                          <a:ext cx="2383506"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Loteria do Estado do Rio de Janeiro </w:t>
                            </w:r>
                          </w:p>
                        </w:txbxContent>
                      </wps:txbx>
                      <wps:bodyPr horzOverflow="overflow" vert="horz" lIns="0" tIns="0" rIns="0" bIns="0" rtlCol="0">
                        <a:noAutofit/>
                      </wps:bodyPr>
                    </wps:wsp>
                    <wps:wsp>
                      <wps:cNvPr id="22893" name="Rectangle 22893"/>
                      <wps:cNvSpPr/>
                      <wps:spPr>
                        <a:xfrm>
                          <a:off x="3388436" y="1027744"/>
                          <a:ext cx="76010" cy="135837"/>
                        </a:xfrm>
                        <a:prstGeom prst="rect">
                          <a:avLst/>
                        </a:prstGeom>
                        <a:ln>
                          <a:noFill/>
                        </a:ln>
                      </wps:spPr>
                      <wps:txbx>
                        <w:txbxContent>
                          <w:p w:rsidR="00F57949" w:rsidRDefault="00F57949">
                            <w:pPr>
                              <w:spacing w:after="160" w:line="259" w:lineRule="auto"/>
                              <w:ind w:left="0" w:right="0" w:firstLine="0"/>
                              <w:jc w:val="left"/>
                            </w:pPr>
                            <w:r>
                              <w:rPr>
                                <w:b/>
                                <w:sz w:val="18"/>
                              </w:rPr>
                              <w:t>–</w:t>
                            </w:r>
                          </w:p>
                        </w:txbxContent>
                      </wps:txbx>
                      <wps:bodyPr horzOverflow="overflow" vert="horz" lIns="0" tIns="0" rIns="0" bIns="0" rtlCol="0">
                        <a:noAutofit/>
                      </wps:bodyPr>
                    </wps:wsp>
                    <wps:wsp>
                      <wps:cNvPr id="22894" name="Rectangle 22894"/>
                      <wps:cNvSpPr/>
                      <wps:spPr>
                        <a:xfrm>
                          <a:off x="3446348" y="1003312"/>
                          <a:ext cx="38005"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 </w:t>
                            </w:r>
                          </w:p>
                        </w:txbxContent>
                      </wps:txbx>
                      <wps:bodyPr horzOverflow="overflow" vert="horz" lIns="0" tIns="0" rIns="0" bIns="0" rtlCol="0">
                        <a:noAutofit/>
                      </wps:bodyPr>
                    </wps:wsp>
                    <wps:wsp>
                      <wps:cNvPr id="22895" name="Rectangle 22895"/>
                      <wps:cNvSpPr/>
                      <wps:spPr>
                        <a:xfrm>
                          <a:off x="3475304" y="1003312"/>
                          <a:ext cx="607468" cy="168284"/>
                        </a:xfrm>
                        <a:prstGeom prst="rect">
                          <a:avLst/>
                        </a:prstGeom>
                        <a:ln>
                          <a:noFill/>
                        </a:ln>
                      </wps:spPr>
                      <wps:txbx>
                        <w:txbxContent>
                          <w:p w:rsidR="00F57949" w:rsidRDefault="00F57949">
                            <w:pPr>
                              <w:spacing w:after="160" w:line="259" w:lineRule="auto"/>
                              <w:ind w:left="0" w:right="0" w:firstLine="0"/>
                              <w:jc w:val="left"/>
                            </w:pPr>
                            <w:r>
                              <w:rPr>
                                <w:b/>
                                <w:sz w:val="18"/>
                              </w:rPr>
                              <w:t>LOTERJ</w:t>
                            </w:r>
                          </w:p>
                        </w:txbxContent>
                      </wps:txbx>
                      <wps:bodyPr horzOverflow="overflow" vert="horz" lIns="0" tIns="0" rIns="0" bIns="0" rtlCol="0">
                        <a:noAutofit/>
                      </wps:bodyPr>
                    </wps:wsp>
                    <wps:wsp>
                      <wps:cNvPr id="22896" name="Rectangle 22896"/>
                      <wps:cNvSpPr/>
                      <wps:spPr>
                        <a:xfrm>
                          <a:off x="3932504" y="1003312"/>
                          <a:ext cx="38005" cy="168284"/>
                        </a:xfrm>
                        <a:prstGeom prst="rect">
                          <a:avLst/>
                        </a:prstGeom>
                        <a:ln>
                          <a:noFill/>
                        </a:ln>
                      </wps:spPr>
                      <wps:txbx>
                        <w:txbxContent>
                          <w:p w:rsidR="00F57949" w:rsidRDefault="00F57949">
                            <w:pPr>
                              <w:spacing w:after="160" w:line="259" w:lineRule="auto"/>
                              <w:ind w:left="0" w:right="0" w:firstLine="0"/>
                              <w:jc w:val="left"/>
                            </w:pPr>
                            <w:r>
                              <w:rPr>
                                <w:b/>
                                <w:sz w:val="18"/>
                              </w:rPr>
                              <w:t xml:space="preserve"> </w:t>
                            </w:r>
                          </w:p>
                        </w:txbxContent>
                      </wps:txbx>
                      <wps:bodyPr horzOverflow="overflow" vert="horz" lIns="0" tIns="0" rIns="0" bIns="0" rtlCol="0">
                        <a:noAutofit/>
                      </wps:bodyPr>
                    </wps:wsp>
                    <wps:wsp>
                      <wps:cNvPr id="23778" name="Shape 23778"/>
                      <wps:cNvSpPr/>
                      <wps:spPr>
                        <a:xfrm>
                          <a:off x="0" y="1161542"/>
                          <a:ext cx="5528437" cy="9144"/>
                        </a:xfrm>
                        <a:custGeom>
                          <a:avLst/>
                          <a:gdLst/>
                          <a:ahLst/>
                          <a:cxnLst/>
                          <a:rect l="0" t="0" r="0" b="0"/>
                          <a:pathLst>
                            <a:path w="5528437" h="9144">
                              <a:moveTo>
                                <a:pt x="0" y="0"/>
                              </a:moveTo>
                              <a:lnTo>
                                <a:pt x="5528437" y="0"/>
                              </a:lnTo>
                              <a:lnTo>
                                <a:pt x="5528437" y="9144"/>
                              </a:lnTo>
                              <a:lnTo>
                                <a:pt x="0" y="9144"/>
                              </a:lnTo>
                              <a:lnTo>
                                <a:pt x="0" y="0"/>
                              </a:lnTo>
                            </a:path>
                          </a:pathLst>
                        </a:custGeom>
                        <a:ln w="0" cap="flat">
                          <a:miter lim="127000"/>
                        </a:ln>
                      </wps:spPr>
                      <wps:style>
                        <a:lnRef idx="0">
                          <a:srgbClr val="000000">
                            <a:alpha val="0"/>
                          </a:srgbClr>
                        </a:lnRef>
                        <a:fillRef idx="1">
                          <a:srgbClr val="00002B"/>
                        </a:fillRef>
                        <a:effectRef idx="0">
                          <a:scrgbClr r="0" g="0" b="0"/>
                        </a:effectRef>
                        <a:fontRef idx="none"/>
                      </wps:style>
                      <wps:bodyPr/>
                    </wps:wsp>
                    <wps:wsp>
                      <wps:cNvPr id="23779" name="Shape 23779"/>
                      <wps:cNvSpPr/>
                      <wps:spPr>
                        <a:xfrm>
                          <a:off x="0" y="1152398"/>
                          <a:ext cx="5528437" cy="9144"/>
                        </a:xfrm>
                        <a:custGeom>
                          <a:avLst/>
                          <a:gdLst/>
                          <a:ahLst/>
                          <a:cxnLst/>
                          <a:rect l="0" t="0" r="0" b="0"/>
                          <a:pathLst>
                            <a:path w="5528437" h="9144">
                              <a:moveTo>
                                <a:pt x="0" y="0"/>
                              </a:moveTo>
                              <a:lnTo>
                                <a:pt x="5528437" y="0"/>
                              </a:lnTo>
                              <a:lnTo>
                                <a:pt x="5528437" y="9144"/>
                              </a:lnTo>
                              <a:lnTo>
                                <a:pt x="0" y="9144"/>
                              </a:lnTo>
                              <a:lnTo>
                                <a:pt x="0" y="0"/>
                              </a:lnTo>
                            </a:path>
                          </a:pathLst>
                        </a:custGeom>
                        <a:ln w="0" cap="flat">
                          <a:miter lim="127000"/>
                        </a:ln>
                      </wps:spPr>
                      <wps:style>
                        <a:lnRef idx="0">
                          <a:srgbClr val="000000">
                            <a:alpha val="0"/>
                          </a:srgbClr>
                        </a:lnRef>
                        <a:fillRef idx="1">
                          <a:srgbClr val="000040"/>
                        </a:fillRef>
                        <a:effectRef idx="0">
                          <a:scrgbClr r="0" g="0" b="0"/>
                        </a:effectRef>
                        <a:fontRef idx="none"/>
                      </wps:style>
                      <wps:bodyPr/>
                    </wps:wsp>
                    <wps:wsp>
                      <wps:cNvPr id="23780" name="Shape 23780"/>
                      <wps:cNvSpPr/>
                      <wps:spPr>
                        <a:xfrm>
                          <a:off x="0" y="1143254"/>
                          <a:ext cx="5528437" cy="9144"/>
                        </a:xfrm>
                        <a:custGeom>
                          <a:avLst/>
                          <a:gdLst/>
                          <a:ahLst/>
                          <a:cxnLst/>
                          <a:rect l="0" t="0" r="0" b="0"/>
                          <a:pathLst>
                            <a:path w="5528437" h="9144">
                              <a:moveTo>
                                <a:pt x="0" y="0"/>
                              </a:moveTo>
                              <a:lnTo>
                                <a:pt x="5528437" y="0"/>
                              </a:lnTo>
                              <a:lnTo>
                                <a:pt x="5528437" y="9144"/>
                              </a:lnTo>
                              <a:lnTo>
                                <a:pt x="0" y="9144"/>
                              </a:lnTo>
                              <a:lnTo>
                                <a:pt x="0" y="0"/>
                              </a:lnTo>
                            </a:path>
                          </a:pathLst>
                        </a:custGeom>
                        <a:ln w="0" cap="flat">
                          <a:miter lim="127000"/>
                        </a:ln>
                      </wps:spPr>
                      <wps:style>
                        <a:lnRef idx="0">
                          <a:srgbClr val="000000">
                            <a:alpha val="0"/>
                          </a:srgbClr>
                        </a:lnRef>
                        <a:fillRef idx="1">
                          <a:srgbClr val="0000D5"/>
                        </a:fillRef>
                        <a:effectRef idx="0">
                          <a:scrgbClr r="0" g="0" b="0"/>
                        </a:effectRef>
                        <a:fontRef idx="none"/>
                      </wps:style>
                      <wps:bodyPr/>
                    </wps:wsp>
                    <pic:pic xmlns:pic="http://schemas.openxmlformats.org/drawingml/2006/picture">
                      <pic:nvPicPr>
                        <pic:cNvPr id="22885" name="Picture 22885"/>
                        <pic:cNvPicPr/>
                      </pic:nvPicPr>
                      <pic:blipFill>
                        <a:blip r:embed="rId1"/>
                        <a:stretch>
                          <a:fillRect/>
                        </a:stretch>
                      </pic:blipFill>
                      <pic:spPr>
                        <a:xfrm>
                          <a:off x="2442032" y="0"/>
                          <a:ext cx="634365" cy="800100"/>
                        </a:xfrm>
                        <a:prstGeom prst="rect">
                          <a:avLst/>
                        </a:prstGeom>
                      </pic:spPr>
                    </pic:pic>
                  </wpg:wgp>
                </a:graphicData>
              </a:graphic>
            </wp:anchor>
          </w:drawing>
        </mc:Choice>
        <mc:Fallback>
          <w:pict>
            <v:group id="Group 22881" o:spid="_x0000_s1042" style="position:absolute;left:0;text-align:left;margin-left:83.65pt;margin-top:21pt;width:435.3pt;height:92.2pt;z-index:251663360;mso-position-horizontal-relative:page;mso-position-vertical-relative:page" coordsize="55284,1170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">
              <v:rect id="Rectangle 22886" o:spid="_x0000_s1043" style="position:absolute;left:27633;top:255;width:343;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SRKsYA&#10;AADeAAAADwAAAGRycy9kb3ducmV2LnhtbESPS4vCQBCE7wv7H4Ze8LZOzEFi1lHEB3r0seDurcm0&#10;STDTEzKjif56RxA8FlX1FTWedqYSV2pcaVnBoB+BIM6sLjlX8HtYfScgnEfWWFkmBTdyMJ18fowx&#10;1bblHV33PhcBwi5FBYX3dSqlywoy6Pq2Jg7eyTYGfZBNLnWDbYCbSsZRNJQGSw4LBdY0Lyg77y9G&#10;wTqpZ38be2/zavm/Pm6Po8Vh5JXqfXWzHxCeOv8Ov9obrSCOk2QIzzvhCsj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ESRKsYAAADeAAAADwAAAAAAAAAAAAAAAACYAgAAZHJz&#10;L2Rvd25yZXYueG1sUEsFBgAAAAAEAAQA9QAAAIsDAAAAAA==&#10;" filled="f" stroked="f">
                <v:textbox inset="0,0,0,0">
                  <w:txbxContent>
                    <w:p w:rsidR="008F7F9F" w:rsidRDefault="008F7F9F">
                      <w:pPr>
                        <w:spacing w:after="160" w:line="259" w:lineRule="auto"/>
                        <w:ind w:left="0" w:right="0" w:firstLine="0"/>
                        <w:jc w:val="left"/>
                      </w:pPr>
                      <w:r>
                        <w:rPr>
                          <w:rFonts w:ascii="Calibri" w:eastAsia="Calibri" w:hAnsi="Calibri" w:cs="Calibri"/>
                          <w:sz w:val="18"/>
                        </w:rPr>
                        <w:t xml:space="preserve"> </w:t>
                      </w:r>
                    </w:p>
                  </w:txbxContent>
                </v:textbox>
              </v:rect>
              <v:rect id="Rectangle 22887" o:spid="_x0000_s1044" style="position:absolute;left:27633;top:3135;width:343;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g0sccA&#10;AADeAAAADwAAAGRycy9kb3ducmV2LnhtbESPQWvCQBSE7wX/w/KE3urGHNqYZiOiFj1aFWxvj+xr&#10;Esy+DdnVpP31bkHwOMzMN0w2H0wjrtS52rKC6SQCQVxYXXOp4Hj4eElAOI+ssbFMCn7JwTwfPWWY&#10;atvzJ133vhQBwi5FBZX3bSqlKyoy6Ca2JQ7ej+0M+iC7UuoO+wA3jYyj6FUarDksVNjSsqLivL8Y&#10;BZukXXxt7V9fNuvvzWl3mq0OM6/U83hYvIPwNPhH+N7eagVxnCRv8H8nXAGZ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INLH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rFonts w:ascii="Calibri" w:eastAsia="Calibri" w:hAnsi="Calibri" w:cs="Calibri"/>
                          <w:sz w:val="18"/>
                        </w:rPr>
                        <w:t xml:space="preserve"> </w:t>
                      </w:r>
                    </w:p>
                  </w:txbxContent>
                </v:textbox>
              </v:rect>
              <v:rect id="Rectangle 22888" o:spid="_x0000_s1045" style="position:absolute;left:27633;top:6000;width:343;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egw8MA&#10;AADeAAAADwAAAGRycy9kb3ducmV2LnhtbERPTYvCMBC9C/sfwizsTdPtYanVKOIqelQrqLehGdti&#10;MylN1nb99eYgeHy87+m8N7W4U+sqywq+RxEI4tzqigsFx2w9TEA4j6yxtkwK/snBfPYxmGKqbcd7&#10;uh98IUIIuxQVlN43qZQuL8mgG9mGOHBX2xr0AbaF1C12IdzUMo6iH2mw4tBQYkPLkvLb4c8o2CTN&#10;4ry1j66oV5fNaXca/2Zjr9TXZ7+YgPDU+7f45d5qBXGcJGFvuBOu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egw8MAAADeAAAADwAAAAAAAAAAAAAAAACYAgAAZHJzL2Rv&#10;d25yZXYueG1sUEsFBgAAAAAEAAQA9QAAAIgDAAAAAA==&#10;" filled="f" stroked="f">
                <v:textbox inset="0,0,0,0">
                  <w:txbxContent>
                    <w:p w:rsidR="008F7F9F" w:rsidRDefault="008F7F9F">
                      <w:pPr>
                        <w:spacing w:after="160" w:line="259" w:lineRule="auto"/>
                        <w:ind w:left="0" w:right="0" w:firstLine="0"/>
                        <w:jc w:val="left"/>
                      </w:pPr>
                      <w:r>
                        <w:rPr>
                          <w:rFonts w:ascii="Calibri" w:eastAsia="Calibri" w:hAnsi="Calibri" w:cs="Calibri"/>
                          <w:sz w:val="18"/>
                        </w:rPr>
                        <w:t xml:space="preserve"> </w:t>
                      </w:r>
                    </w:p>
                  </w:txbxContent>
                </v:textbox>
              </v:rect>
              <v:rect id="Rectangle 22889" o:spid="_x0000_s1046" style="position:absolute;left:19175;top:8707;width:2247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FWMYA&#10;AADeAAAADwAAAGRycy9kb3ducmV2LnhtbESPQWvCQBSE7wX/w/IEb3VjDpJEVxFt0aPVgnp7ZJ9J&#10;MPs2ZFcT/fXdQqHHYWa+YebL3tTiQa2rLCuYjCMQxLnVFRcKvo+f7wkI55E11pZJwZMcLBeDtzlm&#10;2nb8RY+DL0SAsMtQQel9k0np8pIMurFtiIN3ta1BH2RbSN1iF+CmlnEUTaXBisNCiQ2tS8pvh7tR&#10;sE2a1XlnX11Rf1y2p/0p3RxTr9Ro2K9mIDz1/j/8195pBXGcJCn83glX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FWMYAAADeAAAADwAAAAAAAAAAAAAAAACYAgAAZHJz&#10;L2Rvd25yZXYueG1sUEsFBgAAAAAEAAQA9QAAAIsDAAAAAA==&#10;" filled="f" stroked="f">
                <v:textbox inset="0,0,0,0">
                  <w:txbxContent>
                    <w:p w:rsidR="008F7F9F" w:rsidRDefault="008F7F9F">
                      <w:pPr>
                        <w:spacing w:after="160" w:line="259" w:lineRule="auto"/>
                        <w:ind w:left="0" w:right="0" w:firstLine="0"/>
                        <w:jc w:val="left"/>
                      </w:pPr>
                      <w:r>
                        <w:rPr>
                          <w:b/>
                          <w:sz w:val="18"/>
                        </w:rPr>
                        <w:t>Secretaria de Estado da Casa Civil</w:t>
                      </w:r>
                    </w:p>
                  </w:txbxContent>
                </v:textbox>
              </v:rect>
              <v:rect id="Rectangle 22890" o:spid="_x0000_s1047" style="position:absolute;left:36074;top:8707;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g6GMYA&#10;AADeAAAADwAAAGRycy9kb3ducmV2LnhtbESPzWqDQBSF94W8w3AL2TVjXRS1mYSQtMRlGwM2u4tz&#10;oxLnjjhTNX36zqLQ5eH88a23s+nESINrLSt4XkUgiCurW64VnIv3pwSE88gaO8uk4E4OtpvFwxoz&#10;bSf+pPHkaxFG2GWooPG+z6R0VUMG3cr2xMG72sGgD3KopR5wCuOmk3EUvUiDLYeHBnvaN1TdTt9G&#10;wTHpd1+5/Znq7u1yLD/K9FCkXqnl47x7BeFp9v/hv3auFcRxkgaAgBNQ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Tg6GMYAAADeAAAADwAAAAAAAAAAAAAAAACYAgAAZHJz&#10;L2Rvd25yZXYueG1sUEsFBgAAAAAEAAQA9QAAAIsDAAAAAA==&#10;" filled="f" stroked="f">
                <v:textbox inset="0,0,0,0">
                  <w:txbxContent>
                    <w:p w:rsidR="008F7F9F" w:rsidRDefault="008F7F9F">
                      <w:pPr>
                        <w:spacing w:after="160" w:line="259" w:lineRule="auto"/>
                        <w:ind w:left="0" w:right="0" w:firstLine="0"/>
                        <w:jc w:val="left"/>
                      </w:pPr>
                      <w:r>
                        <w:rPr>
                          <w:b/>
                          <w:sz w:val="18"/>
                        </w:rPr>
                        <w:t xml:space="preserve"> </w:t>
                      </w:r>
                    </w:p>
                  </w:txbxContent>
                </v:textbox>
              </v:rect>
              <v:rect id="Rectangle 22891" o:spid="_x0000_s1048" style="position:absolute;left:36383;top:8707;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Sfg8YA&#10;AADeAAAADwAAAGRycy9kb3ducmV2LnhtbESPQWvCQBSE7wX/w/IEb3VjDpJEVxFt0WOrgnp7ZJ9J&#10;MPs2ZFcT++u7hYLHYWa+YebL3tTiQa2rLCuYjCMQxLnVFRcKjofP9wSE88gaa8uk4EkOlovB2xwz&#10;bTv+psfeFyJA2GWooPS+yaR0eUkG3dg2xMG72tagD7ItpG6xC3BTyziKptJgxWGhxIbWJeW3/d0o&#10;2CbN6ryzP11Rf1y2p69TujmkXqnRsF/NQHjq/Sv8395pBXGcpBP4uxOu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nSfg8YAAADeAAAADwAAAAAAAAAAAAAAAACYAgAAZHJz&#10;L2Rvd25yZXYueG1sUEsFBgAAAAAEAAQA9QAAAIsDAAAAAA==&#10;" filled="f" stroked="f">
                <v:textbox inset="0,0,0,0">
                  <w:txbxContent>
                    <w:p w:rsidR="008F7F9F" w:rsidRDefault="008F7F9F">
                      <w:pPr>
                        <w:spacing w:after="160" w:line="259" w:lineRule="auto"/>
                        <w:ind w:left="0" w:right="0" w:firstLine="0"/>
                        <w:jc w:val="left"/>
                      </w:pPr>
                      <w:r>
                        <w:rPr>
                          <w:b/>
                          <w:sz w:val="18"/>
                        </w:rPr>
                        <w:t xml:space="preserve"> </w:t>
                      </w:r>
                    </w:p>
                  </w:txbxContent>
                </v:textbox>
              </v:rect>
              <v:rect id="Rectangle 22892" o:spid="_x0000_s1049" style="position:absolute;left:15944;top:10033;width:23835;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YB9MYA&#10;AADeAAAADwAAAGRycy9kb3ducmV2LnhtbESPT2vCQBTE7wW/w/KE3urGHCSJriLaokf/FLS3R/Y1&#10;CWbfhuxqUj+9Kwg9DjPzG2a26E0tbtS6yrKC8SgCQZxbXXGh4Pv49ZGAcB5ZY22ZFPyRg8V88DbD&#10;TNuO93Q7+EIECLsMFZTeN5mULi/JoBvZhjh4v7Y16INsC6lb7ALc1DKOook0WHFYKLGhVUn55XA1&#10;CjZJszxv7b0r6s+fzWl3StfH1Cv1PuyXUxCeev8ffrW3WkEcJ2kMzzvhCs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YB9MYAAADeAAAADwAAAAAAAAAAAAAAAACYAgAAZHJz&#10;L2Rvd25yZXYueG1sUEsFBgAAAAAEAAQA9QAAAIsDAAAAAA==&#10;" filled="f" stroked="f">
                <v:textbox inset="0,0,0,0">
                  <w:txbxContent>
                    <w:p w:rsidR="008F7F9F" w:rsidRDefault="008F7F9F">
                      <w:pPr>
                        <w:spacing w:after="160" w:line="259" w:lineRule="auto"/>
                        <w:ind w:left="0" w:right="0" w:firstLine="0"/>
                        <w:jc w:val="left"/>
                      </w:pPr>
                      <w:r>
                        <w:rPr>
                          <w:b/>
                          <w:sz w:val="18"/>
                        </w:rPr>
                        <w:t xml:space="preserve">Loteria do Estado do Rio de Janeiro </w:t>
                      </w:r>
                    </w:p>
                  </w:txbxContent>
                </v:textbox>
              </v:rect>
              <v:rect id="Rectangle 22893" o:spid="_x0000_s1050" style="position:absolute;left:33884;top:10277;width:76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qkb8cA&#10;AADeAAAADwAAAGRycy9kb3ducmV2LnhtbESPQWvCQBSE7wX/w/IEb3XTFCSJboJoix5bLdjeHtln&#10;Epp9G7JbE/313YLQ4zAz3zCrYjStuFDvGssKnuYRCOLS6oYrBR/H18cEhPPIGlvLpOBKDop88rDC&#10;TNuB3+ly8JUIEHYZKqi97zIpXVmTQTe3HXHwzrY36IPsK6l7HALctDKOooU02HBYqLGjTU3l9+HH&#10;KNgl3fpzb29D1b587U5vp3R7TL1Ss+m4XoLwNPr/8L291wriOEmf4e9OuAIy/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qpG/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b/>
                          <w:sz w:val="18"/>
                        </w:rPr>
                        <w:t>–</w:t>
                      </w:r>
                    </w:p>
                  </w:txbxContent>
                </v:textbox>
              </v:rect>
              <v:rect id="Rectangle 22894" o:spid="_x0000_s1051" style="position:absolute;left:34463;top:10033;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M8G8cA&#10;AADeAAAADwAAAGRycy9kb3ducmV2LnhtbESPQWvCQBSE7wX/w/IEb3XTUCSJboJoix5bLdjeHtln&#10;Epp9G7JbE/313YLQ4zAz3zCrYjStuFDvGssKnuYRCOLS6oYrBR/H18cEhPPIGlvLpOBKDop88rDC&#10;TNuB3+ly8JUIEHYZKqi97zIpXVmTQTe3HXHwzrY36IPsK6l7HALctDKOooU02HBYqLGjTU3l9+HH&#10;KNgl3fpzb29D1b587U5vp3R7TL1Ss+m4XoLwNPr/8L291wriOEmf4e9OuAIy/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DPBv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b/>
                          <w:sz w:val="18"/>
                        </w:rPr>
                        <w:t xml:space="preserve"> </w:t>
                      </w:r>
                    </w:p>
                  </w:txbxContent>
                </v:textbox>
              </v:rect>
              <v:rect id="Rectangle 22895" o:spid="_x0000_s1052" style="position:absolute;left:34753;top:10033;width:6074;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McA&#10;AADeAAAADwAAAGRycy9kb3ducmV2LnhtbESPQWvCQBSE7wX/w/IEb3XTQCWJboJoix5bLdjeHtln&#10;Epp9G7JbE/313YLQ4zAz3zCrYjStuFDvGssKnuYRCOLS6oYrBR/H18cEhPPIGlvLpOBKDop88rDC&#10;TNuB3+ly8JUIEHYZKqi97zIpXVmTQTe3HXHwzrY36IPsK6l7HALctDKOooU02HBYqLGjTU3l9+HH&#10;KNgl3fpzb29D1b587U5vp3R7TL1Ss+m4XoLwNPr/8L291wriOEmf4e9OuAIy/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lPmYD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b/>
                          <w:sz w:val="18"/>
                        </w:rPr>
                        <w:t>LOTERJ</w:t>
                      </w:r>
                    </w:p>
                  </w:txbxContent>
                </v:textbox>
              </v:rect>
              <v:rect id="Rectangle 22896" o:spid="_x0000_s1053" style="position:absolute;left:39325;top:10033;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0H98cA&#10;AADeAAAADwAAAGRycy9kb3ducmV2LnhtbESPT2vCQBTE74LfYXlCb7ppDpKkboL0D3psVYi9PbLP&#10;JJh9G7Jbk/bTdwsFj8PM/IbZFJPpxI0G11pW8LiKQBBXVrdcKzgd35YJCOeRNXaWScE3OSjy+WyD&#10;mbYjf9Dt4GsRIOwyVNB432dSuqohg25le+LgXexg0Ac51FIPOAa46WQcRWtpsOWw0GBPzw1V18OX&#10;UbBL+u15b3/Gunv93JXvZfpyTL1SD4tp+wTC0+Tv4f/2XiuI4yRdw9+dcAVk/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dB/fHAAAA3gAAAA8AAAAAAAAAAAAAAAAAmAIAAGRy&#10;cy9kb3ducmV2LnhtbFBLBQYAAAAABAAEAPUAAACMAwAAAAA=&#10;" filled="f" stroked="f">
                <v:textbox inset="0,0,0,0">
                  <w:txbxContent>
                    <w:p w:rsidR="008F7F9F" w:rsidRDefault="008F7F9F">
                      <w:pPr>
                        <w:spacing w:after="160" w:line="259" w:lineRule="auto"/>
                        <w:ind w:left="0" w:right="0" w:firstLine="0"/>
                        <w:jc w:val="left"/>
                      </w:pPr>
                      <w:r>
                        <w:rPr>
                          <w:b/>
                          <w:sz w:val="18"/>
                        </w:rPr>
                        <w:t xml:space="preserve"> </w:t>
                      </w:r>
                    </w:p>
                  </w:txbxContent>
                </v:textbox>
              </v:rect>
              <v:shape id="Shape 23778" o:spid="_x0000_s1054" style="position:absolute;top:11615;width:55284;height:91;visibility:visible;mso-wrap-style:square;v-text-anchor:top" coordsize="55284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O8L8IA&#10;AADeAAAADwAAAGRycy9kb3ducmV2LnhtbERPy2oCMRTdF/yHcAV3NeOjHRmNUgqiq4pTP+AyuSaD&#10;k5shiTr9+2ZR6PJw3pvd4DrxoBBbzwpm0wIEceN1y0bB5Xv/ugIRE7LGzjMp+KEIu+3oZYOV9k8+&#10;06NORuQQjhUqsCn1lZSxseQwTn1PnLmrDw5ThsFIHfCZw10n50XxLh22nBss9vRpqbnVd6eAl4e0&#10;P7zZy6k30bhTuBfl7UupyXj4WININKR/8Z/7qBXMF2WZ9+Y7+Qr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E7wvwgAAAN4AAAAPAAAAAAAAAAAAAAAAAJgCAABkcnMvZG93&#10;bnJldi54bWxQSwUGAAAAAAQABAD1AAAAhwMAAAAA&#10;" path="m,l5528437,r,9144l,9144,,e" fillcolor="#00002b" stroked="f" strokeweight="0">
                <v:stroke miterlimit="83231f" joinstyle="miter"/>
                <v:path arrowok="t" textboxrect="0,0,5528437,9144"/>
              </v:shape>
              <v:shape id="Shape 23779" o:spid="_x0000_s1055" style="position:absolute;top:11523;width:55284;height:92;visibility:visible;mso-wrap-style:square;v-text-anchor:top" coordsize="55284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RGuMYA&#10;AADeAAAADwAAAGRycy9kb3ducmV2LnhtbESPW4vCMBSE34X9D+Es+LamdsFL1yjqoiy+eYF9PTTH&#10;tpqc1CZq/fcbYcHHYWa+YSaz1hpxo8ZXjhX0ewkI4tzpigsFh/3qYwTCB2SNxjEpeJCH2fStM8FM&#10;uztv6bYLhYgQ9hkqKEOoMyl9XpJF33M1cfSOrrEYomwKqRu8R7g1Mk2SgbRYcVwosaZlSfl5d7UK&#10;vg+/6dr03caa09Iez3M88eKiVPe9nX+BCNSGV/i//aMVpJ/D4Ried+IV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RGuMYAAADeAAAADwAAAAAAAAAAAAAAAACYAgAAZHJz&#10;L2Rvd25yZXYueG1sUEsFBgAAAAAEAAQA9QAAAIsDAAAAAA==&#10;" path="m,l5528437,r,9144l,9144,,e" fillcolor="#000040" stroked="f" strokeweight="0">
                <v:stroke miterlimit="83231f" joinstyle="miter"/>
                <v:path arrowok="t" textboxrect="0,0,5528437,9144"/>
              </v:shape>
              <v:shape id="Shape 23780" o:spid="_x0000_s1056" style="position:absolute;top:11432;width:55284;height:91;visibility:visible;mso-wrap-style:square;v-text-anchor:top" coordsize="55284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xQgMQA&#10;AADeAAAADwAAAGRycy9kb3ducmV2LnhtbESPy2rCQBSG9wXfYTiCuzox0pqkjiKK0IXUS/sAh8xp&#10;Jpg5EzJjjG/vLApd/vw3vuV6sI3oqfO1YwWzaQKCuHS65krBz/f+NQPhA7LGxjEpeJCH9Wr0ssRC&#10;uzufqb+ESsQR9gUqMCG0hZS+NGTRT11LHL1f11kMUXaV1B3e47htZJok79JizfHBYEtbQ+X1crMK&#10;TvTGO/469GlrB+bTMTdZnis1GQ+bDxCBhvAf/mt/agXpfJFFgIgTUU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8UIDEAAAA3gAAAA8AAAAAAAAAAAAAAAAAmAIAAGRycy9k&#10;b3ducmV2LnhtbFBLBQYAAAAABAAEAPUAAACJAwAAAAA=&#10;" path="m,l5528437,r,9144l,9144,,e" fillcolor="#0000d5" stroked="f" strokeweight="0">
                <v:stroke miterlimit="83231f" joinstyle="miter"/>
                <v:path arrowok="t" textboxrect="0,0,5528437,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885" o:spid="_x0000_s1057" type="#_x0000_t75" style="position:absolute;left:24420;width:6343;height:8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1gyYTGAAAA3gAAAA8AAABkcnMvZG93bnJldi54bWxEj0FrwkAUhO+F/oflCb3VXVMjIbpKKRRa&#10;6EVb8frIPrPB7NuQXU3aX98VBI/DzHzDrDaja8WF+tB41jCbKhDElTcN1xp+vt+fCxAhIhtsPZOG&#10;XwqwWT8+rLA0fuAtXXaxFgnCoUQNNsaulDJUlhyGqe+Ik3f0vcOYZF9L0+OQ4K6VmVIL6bDhtGCx&#10;ozdL1Wl3dhrO+fxrkIvtaP3+kH8qo17s30nrp8n4ugQRaYz38K39YTRkWVHkcL2TroBc/w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WDJhMYAAADeAAAADwAAAAAAAAAAAAAA&#10;AACfAgAAZHJzL2Rvd25yZXYueG1sUEsFBgAAAAAEAAQA9wAAAJIDAAAAAA==&#10;">
                <v:imagedata r:id="rId2" o:title=""/>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4523A"/>
    <w:multiLevelType w:val="hybridMultilevel"/>
    <w:tmpl w:val="3DB80D0C"/>
    <w:lvl w:ilvl="0" w:tplc="C2D4DEF6">
      <w:start w:val="23"/>
      <w:numFmt w:val="decimal"/>
      <w:lvlText w:val="%1."/>
      <w:lvlJc w:val="left"/>
      <w:pPr>
        <w:ind w:left="1778" w:hanging="1069"/>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nsid w:val="0649508E"/>
    <w:multiLevelType w:val="multilevel"/>
    <w:tmpl w:val="45AE98A8"/>
    <w:lvl w:ilvl="0">
      <w:start w:val="15"/>
      <w:numFmt w:val="decimal"/>
      <w:lvlText w:val="%1."/>
      <w:lvlJc w:val="left"/>
      <w:pPr>
        <w:ind w:left="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1CB74D54"/>
    <w:multiLevelType w:val="multilevel"/>
    <w:tmpl w:val="47E6D506"/>
    <w:lvl w:ilvl="0">
      <w:start w:val="2"/>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2"/>
      <w:numFmt w:val="decimal"/>
      <w:lvlText w:val="%1.%2.%3"/>
      <w:lvlJc w:val="left"/>
      <w:pPr>
        <w:ind w:left="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nsid w:val="288E1296"/>
    <w:multiLevelType w:val="multilevel"/>
    <w:tmpl w:val="95B2366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C6E2FFB"/>
    <w:multiLevelType w:val="hybridMultilevel"/>
    <w:tmpl w:val="F81624FE"/>
    <w:lvl w:ilvl="0" w:tplc="8E4A375C">
      <w:start w:val="1"/>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08DF2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B4893F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064541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D8E929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5CE0F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220DAF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96A2D6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2305BC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3E120359"/>
    <w:multiLevelType w:val="hybridMultilevel"/>
    <w:tmpl w:val="CA0258BA"/>
    <w:lvl w:ilvl="0" w:tplc="0C1AC276">
      <w:start w:val="23"/>
      <w:numFmt w:val="decimal"/>
      <w:lvlText w:val="%1."/>
      <w:lvlJc w:val="left"/>
      <w:pPr>
        <w:ind w:left="2062" w:hanging="1069"/>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
    <w:nsid w:val="4E542492"/>
    <w:multiLevelType w:val="multilevel"/>
    <w:tmpl w:val="47E6D506"/>
    <w:lvl w:ilvl="0">
      <w:start w:val="2"/>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2"/>
      <w:numFmt w:val="decimal"/>
      <w:lvlText w:val="%1.%2.%3"/>
      <w:lvlJc w:val="left"/>
      <w:pPr>
        <w:ind w:left="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nsid w:val="67945560"/>
    <w:multiLevelType w:val="hybridMultilevel"/>
    <w:tmpl w:val="F3905E6C"/>
    <w:lvl w:ilvl="0" w:tplc="AAFE5FD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0CB91C">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E461554">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2ACDBE">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FEAFB4">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7301232">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9EC562">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EC66D06">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6EE3770">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68B24EBC"/>
    <w:multiLevelType w:val="hybridMultilevel"/>
    <w:tmpl w:val="4C907E90"/>
    <w:lvl w:ilvl="0" w:tplc="A92C777C">
      <w:start w:val="23"/>
      <w:numFmt w:val="decimal"/>
      <w:lvlText w:val="%1."/>
      <w:lvlJc w:val="left"/>
      <w:pPr>
        <w:ind w:left="1778" w:hanging="1069"/>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9">
    <w:nsid w:val="6CA94B09"/>
    <w:multiLevelType w:val="multilevel"/>
    <w:tmpl w:val="DF22BEAA"/>
    <w:lvl w:ilvl="0">
      <w:start w:val="7"/>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nsid w:val="73B23DB9"/>
    <w:multiLevelType w:val="hybridMultilevel"/>
    <w:tmpl w:val="82D6AEBE"/>
    <w:lvl w:ilvl="0" w:tplc="45460072">
      <w:start w:val="23"/>
      <w:numFmt w:val="decimal"/>
      <w:lvlText w:val="%1."/>
      <w:lvlJc w:val="left"/>
      <w:pPr>
        <w:ind w:left="1778" w:hanging="1069"/>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4"/>
  </w:num>
  <w:num w:numId="2">
    <w:abstractNumId w:val="6"/>
  </w:num>
  <w:num w:numId="3">
    <w:abstractNumId w:val="9"/>
  </w:num>
  <w:num w:numId="4">
    <w:abstractNumId w:val="1"/>
  </w:num>
  <w:num w:numId="5">
    <w:abstractNumId w:val="7"/>
  </w:num>
  <w:num w:numId="6">
    <w:abstractNumId w:val="10"/>
  </w:num>
  <w:num w:numId="7">
    <w:abstractNumId w:val="0"/>
  </w:num>
  <w:num w:numId="8">
    <w:abstractNumId w:val="5"/>
  </w:num>
  <w:num w:numId="9">
    <w:abstractNumId w:val="8"/>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4578"/>
  </w:hdrShapeDefaults>
  <w:footnotePr>
    <w:footnote w:id="-1"/>
    <w:footnote w:id="0"/>
  </w:footnotePr>
  <w:endnotePr>
    <w:endnote w:id="-1"/>
    <w:endnote w:id="0"/>
  </w:endnotePr>
  <w:compat>
    <w:useFELayout/>
    <w:compatSetting w:name="compatibilityMode" w:uri="http://schemas.microsoft.com/office/word" w:val="14"/>
  </w:compat>
  <w:rsids>
    <w:rsidRoot w:val="0034354C"/>
    <w:rsid w:val="000A5353"/>
    <w:rsid w:val="00157489"/>
    <w:rsid w:val="00182455"/>
    <w:rsid w:val="00211D43"/>
    <w:rsid w:val="00224A1A"/>
    <w:rsid w:val="0027184B"/>
    <w:rsid w:val="002808AE"/>
    <w:rsid w:val="00284CC3"/>
    <w:rsid w:val="002928E4"/>
    <w:rsid w:val="002C1474"/>
    <w:rsid w:val="002C4F8A"/>
    <w:rsid w:val="002F476F"/>
    <w:rsid w:val="00314759"/>
    <w:rsid w:val="00320E7B"/>
    <w:rsid w:val="0034354C"/>
    <w:rsid w:val="00346764"/>
    <w:rsid w:val="00371C42"/>
    <w:rsid w:val="003B25BB"/>
    <w:rsid w:val="003B502C"/>
    <w:rsid w:val="003C33F5"/>
    <w:rsid w:val="003D3E94"/>
    <w:rsid w:val="004B74A3"/>
    <w:rsid w:val="004C5772"/>
    <w:rsid w:val="004F115C"/>
    <w:rsid w:val="00585719"/>
    <w:rsid w:val="005C5224"/>
    <w:rsid w:val="005D4FCB"/>
    <w:rsid w:val="00603FB8"/>
    <w:rsid w:val="006B786E"/>
    <w:rsid w:val="006C660E"/>
    <w:rsid w:val="006E2B21"/>
    <w:rsid w:val="00700FDA"/>
    <w:rsid w:val="00725335"/>
    <w:rsid w:val="007414C1"/>
    <w:rsid w:val="00791BAD"/>
    <w:rsid w:val="007B5912"/>
    <w:rsid w:val="007C4B4E"/>
    <w:rsid w:val="00881138"/>
    <w:rsid w:val="008A3B28"/>
    <w:rsid w:val="008C5CE8"/>
    <w:rsid w:val="008F7F9F"/>
    <w:rsid w:val="00935B06"/>
    <w:rsid w:val="00947722"/>
    <w:rsid w:val="00964336"/>
    <w:rsid w:val="00966A8F"/>
    <w:rsid w:val="009872E2"/>
    <w:rsid w:val="00995046"/>
    <w:rsid w:val="009A1B37"/>
    <w:rsid w:val="009B1684"/>
    <w:rsid w:val="00A47A7B"/>
    <w:rsid w:val="00A50F09"/>
    <w:rsid w:val="00AB5C1D"/>
    <w:rsid w:val="00B05218"/>
    <w:rsid w:val="00B06B22"/>
    <w:rsid w:val="00B07A02"/>
    <w:rsid w:val="00B2007A"/>
    <w:rsid w:val="00B224BB"/>
    <w:rsid w:val="00B24E57"/>
    <w:rsid w:val="00B745FE"/>
    <w:rsid w:val="00B75F77"/>
    <w:rsid w:val="00B84227"/>
    <w:rsid w:val="00BA4F38"/>
    <w:rsid w:val="00BA4FA6"/>
    <w:rsid w:val="00BB2365"/>
    <w:rsid w:val="00BC0BD2"/>
    <w:rsid w:val="00BF305E"/>
    <w:rsid w:val="00C03B72"/>
    <w:rsid w:val="00C11675"/>
    <w:rsid w:val="00C41493"/>
    <w:rsid w:val="00C52B1E"/>
    <w:rsid w:val="00CA687A"/>
    <w:rsid w:val="00CB3083"/>
    <w:rsid w:val="00CB4F7A"/>
    <w:rsid w:val="00CC22A1"/>
    <w:rsid w:val="00CC791D"/>
    <w:rsid w:val="00D114B8"/>
    <w:rsid w:val="00D32C73"/>
    <w:rsid w:val="00DB0275"/>
    <w:rsid w:val="00DF0124"/>
    <w:rsid w:val="00E037D8"/>
    <w:rsid w:val="00E462CC"/>
    <w:rsid w:val="00E610B7"/>
    <w:rsid w:val="00EE6573"/>
    <w:rsid w:val="00F302E1"/>
    <w:rsid w:val="00F52298"/>
    <w:rsid w:val="00F57949"/>
    <w:rsid w:val="00F677D7"/>
    <w:rsid w:val="00FB07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362" w:lineRule="auto"/>
      <w:ind w:left="10" w:right="951" w:hanging="10"/>
      <w:jc w:val="both"/>
    </w:pPr>
    <w:rPr>
      <w:rFonts w:ascii="Times New Roman" w:eastAsia="Times New Roman" w:hAnsi="Times New Roman" w:cs="Times New Roman"/>
      <w:color w:val="000000"/>
      <w:sz w:val="24"/>
    </w:rPr>
  </w:style>
  <w:style w:type="paragraph" w:styleId="Ttulo1">
    <w:name w:val="heading 1"/>
    <w:next w:val="Normal"/>
    <w:link w:val="Ttulo1Char"/>
    <w:uiPriority w:val="9"/>
    <w:unhideWhenUsed/>
    <w:qFormat/>
    <w:pPr>
      <w:keepNext/>
      <w:keepLines/>
      <w:spacing w:after="112" w:line="259" w:lineRule="auto"/>
      <w:ind w:left="2319" w:hanging="10"/>
      <w:outlineLvl w:val="0"/>
    </w:pPr>
    <w:rPr>
      <w:rFonts w:ascii="Times New Roman" w:eastAsia="Times New Roman" w:hAnsi="Times New Roman" w:cs="Times New Roman"/>
      <w:b/>
      <w:color w:val="000000"/>
      <w:sz w:val="24"/>
    </w:rPr>
  </w:style>
  <w:style w:type="paragraph" w:styleId="Ttulo7">
    <w:name w:val="heading 7"/>
    <w:basedOn w:val="Normal"/>
    <w:next w:val="Normal"/>
    <w:link w:val="Ttulo7Char"/>
    <w:uiPriority w:val="9"/>
    <w:semiHidden/>
    <w:unhideWhenUsed/>
    <w:qFormat/>
    <w:rsid w:val="00B0521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0521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abealho">
    <w:name w:val="header"/>
    <w:basedOn w:val="Normal"/>
    <w:link w:val="CabealhoChar"/>
    <w:uiPriority w:val="99"/>
    <w:unhideWhenUsed/>
    <w:rsid w:val="00B0521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05218"/>
    <w:rPr>
      <w:rFonts w:ascii="Times New Roman" w:eastAsia="Times New Roman" w:hAnsi="Times New Roman" w:cs="Times New Roman"/>
      <w:color w:val="000000"/>
      <w:sz w:val="24"/>
    </w:rPr>
  </w:style>
  <w:style w:type="character" w:customStyle="1" w:styleId="Ttulo7Char">
    <w:name w:val="Título 7 Char"/>
    <w:basedOn w:val="Fontepargpadro"/>
    <w:link w:val="Ttulo7"/>
    <w:uiPriority w:val="9"/>
    <w:semiHidden/>
    <w:rsid w:val="00B05218"/>
    <w:rPr>
      <w:rFonts w:asciiTheme="majorHAnsi" w:eastAsiaTheme="majorEastAsia" w:hAnsiTheme="majorHAnsi" w:cstheme="majorBidi"/>
      <w:i/>
      <w:iCs/>
      <w:color w:val="404040" w:themeColor="text1" w:themeTint="BF"/>
      <w:sz w:val="24"/>
    </w:rPr>
  </w:style>
  <w:style w:type="character" w:customStyle="1" w:styleId="Ttulo8Char">
    <w:name w:val="Título 8 Char"/>
    <w:basedOn w:val="Fontepargpadro"/>
    <w:link w:val="Ttulo8"/>
    <w:uiPriority w:val="9"/>
    <w:semiHidden/>
    <w:rsid w:val="00B05218"/>
    <w:rPr>
      <w:rFonts w:asciiTheme="majorHAnsi" w:eastAsiaTheme="majorEastAsia" w:hAnsiTheme="majorHAnsi" w:cstheme="majorBidi"/>
      <w:color w:val="404040" w:themeColor="text1" w:themeTint="BF"/>
      <w:sz w:val="20"/>
      <w:szCs w:val="20"/>
    </w:rPr>
  </w:style>
  <w:style w:type="paragraph" w:styleId="Textodebalo">
    <w:name w:val="Balloon Text"/>
    <w:basedOn w:val="Normal"/>
    <w:link w:val="TextodebaloChar"/>
    <w:uiPriority w:val="99"/>
    <w:semiHidden/>
    <w:unhideWhenUsed/>
    <w:rsid w:val="0072533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25335"/>
    <w:rPr>
      <w:rFonts w:ascii="Tahoma" w:eastAsia="Times New Roman" w:hAnsi="Tahoma" w:cs="Tahoma"/>
      <w:color w:val="000000"/>
      <w:sz w:val="16"/>
      <w:szCs w:val="16"/>
    </w:rPr>
  </w:style>
  <w:style w:type="paragraph" w:styleId="PargrafodaLista">
    <w:name w:val="List Paragraph"/>
    <w:basedOn w:val="Normal"/>
    <w:uiPriority w:val="34"/>
    <w:qFormat/>
    <w:rsid w:val="00A50F09"/>
    <w:pPr>
      <w:ind w:left="720"/>
      <w:contextualSpacing/>
    </w:pPr>
  </w:style>
  <w:style w:type="paragraph" w:styleId="SemEspaamento">
    <w:name w:val="No Spacing"/>
    <w:uiPriority w:val="1"/>
    <w:qFormat/>
    <w:rsid w:val="00F57949"/>
    <w:pPr>
      <w:spacing w:after="0" w:line="240" w:lineRule="auto"/>
      <w:ind w:left="10" w:right="951" w:hanging="10"/>
      <w:jc w:val="both"/>
    </w:pPr>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362" w:lineRule="auto"/>
      <w:ind w:left="10" w:right="951" w:hanging="10"/>
      <w:jc w:val="both"/>
    </w:pPr>
    <w:rPr>
      <w:rFonts w:ascii="Times New Roman" w:eastAsia="Times New Roman" w:hAnsi="Times New Roman" w:cs="Times New Roman"/>
      <w:color w:val="000000"/>
      <w:sz w:val="24"/>
    </w:rPr>
  </w:style>
  <w:style w:type="paragraph" w:styleId="Ttulo1">
    <w:name w:val="heading 1"/>
    <w:next w:val="Normal"/>
    <w:link w:val="Ttulo1Char"/>
    <w:uiPriority w:val="9"/>
    <w:unhideWhenUsed/>
    <w:qFormat/>
    <w:pPr>
      <w:keepNext/>
      <w:keepLines/>
      <w:spacing w:after="112" w:line="259" w:lineRule="auto"/>
      <w:ind w:left="2319" w:hanging="10"/>
      <w:outlineLvl w:val="0"/>
    </w:pPr>
    <w:rPr>
      <w:rFonts w:ascii="Times New Roman" w:eastAsia="Times New Roman" w:hAnsi="Times New Roman" w:cs="Times New Roman"/>
      <w:b/>
      <w:color w:val="000000"/>
      <w:sz w:val="24"/>
    </w:rPr>
  </w:style>
  <w:style w:type="paragraph" w:styleId="Ttulo7">
    <w:name w:val="heading 7"/>
    <w:basedOn w:val="Normal"/>
    <w:next w:val="Normal"/>
    <w:link w:val="Ttulo7Char"/>
    <w:uiPriority w:val="9"/>
    <w:semiHidden/>
    <w:unhideWhenUsed/>
    <w:qFormat/>
    <w:rsid w:val="00B0521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0521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abealho">
    <w:name w:val="header"/>
    <w:basedOn w:val="Normal"/>
    <w:link w:val="CabealhoChar"/>
    <w:uiPriority w:val="99"/>
    <w:unhideWhenUsed/>
    <w:rsid w:val="00B0521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05218"/>
    <w:rPr>
      <w:rFonts w:ascii="Times New Roman" w:eastAsia="Times New Roman" w:hAnsi="Times New Roman" w:cs="Times New Roman"/>
      <w:color w:val="000000"/>
      <w:sz w:val="24"/>
    </w:rPr>
  </w:style>
  <w:style w:type="character" w:customStyle="1" w:styleId="Ttulo7Char">
    <w:name w:val="Título 7 Char"/>
    <w:basedOn w:val="Fontepargpadro"/>
    <w:link w:val="Ttulo7"/>
    <w:uiPriority w:val="9"/>
    <w:semiHidden/>
    <w:rsid w:val="00B05218"/>
    <w:rPr>
      <w:rFonts w:asciiTheme="majorHAnsi" w:eastAsiaTheme="majorEastAsia" w:hAnsiTheme="majorHAnsi" w:cstheme="majorBidi"/>
      <w:i/>
      <w:iCs/>
      <w:color w:val="404040" w:themeColor="text1" w:themeTint="BF"/>
      <w:sz w:val="24"/>
    </w:rPr>
  </w:style>
  <w:style w:type="character" w:customStyle="1" w:styleId="Ttulo8Char">
    <w:name w:val="Título 8 Char"/>
    <w:basedOn w:val="Fontepargpadro"/>
    <w:link w:val="Ttulo8"/>
    <w:uiPriority w:val="9"/>
    <w:semiHidden/>
    <w:rsid w:val="00B05218"/>
    <w:rPr>
      <w:rFonts w:asciiTheme="majorHAnsi" w:eastAsiaTheme="majorEastAsia" w:hAnsiTheme="majorHAnsi" w:cstheme="majorBidi"/>
      <w:color w:val="404040" w:themeColor="text1" w:themeTint="BF"/>
      <w:sz w:val="20"/>
      <w:szCs w:val="20"/>
    </w:rPr>
  </w:style>
  <w:style w:type="paragraph" w:styleId="Textodebalo">
    <w:name w:val="Balloon Text"/>
    <w:basedOn w:val="Normal"/>
    <w:link w:val="TextodebaloChar"/>
    <w:uiPriority w:val="99"/>
    <w:semiHidden/>
    <w:unhideWhenUsed/>
    <w:rsid w:val="0072533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25335"/>
    <w:rPr>
      <w:rFonts w:ascii="Tahoma" w:eastAsia="Times New Roman" w:hAnsi="Tahoma" w:cs="Tahoma"/>
      <w:color w:val="000000"/>
      <w:sz w:val="16"/>
      <w:szCs w:val="16"/>
    </w:rPr>
  </w:style>
  <w:style w:type="paragraph" w:styleId="PargrafodaLista">
    <w:name w:val="List Paragraph"/>
    <w:basedOn w:val="Normal"/>
    <w:uiPriority w:val="34"/>
    <w:qFormat/>
    <w:rsid w:val="00A50F09"/>
    <w:pPr>
      <w:ind w:left="720"/>
      <w:contextualSpacing/>
    </w:pPr>
  </w:style>
  <w:style w:type="paragraph" w:styleId="SemEspaamento">
    <w:name w:val="No Spacing"/>
    <w:uiPriority w:val="1"/>
    <w:qFormat/>
    <w:rsid w:val="00F57949"/>
    <w:pPr>
      <w:spacing w:after="0" w:line="240" w:lineRule="auto"/>
      <w:ind w:left="10" w:right="951" w:hanging="10"/>
      <w:jc w:val="both"/>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349200">
      <w:bodyDiv w:val="1"/>
      <w:marLeft w:val="0"/>
      <w:marRight w:val="0"/>
      <w:marTop w:val="0"/>
      <w:marBottom w:val="0"/>
      <w:divBdr>
        <w:top w:val="none" w:sz="0" w:space="0" w:color="auto"/>
        <w:left w:val="none" w:sz="0" w:space="0" w:color="auto"/>
        <w:bottom w:val="none" w:sz="0" w:space="0" w:color="auto"/>
        <w:right w:val="none" w:sz="0" w:space="0" w:color="auto"/>
      </w:divBdr>
    </w:div>
    <w:div w:id="1647279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146A5-CAE6-4B7F-B01B-740396B27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2818</Words>
  <Characters>15222</Characters>
  <Application>Microsoft Office Word</Application>
  <DocSecurity>0</DocSecurity>
  <Lines>126</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aserra</dc:creator>
  <cp:lastModifiedBy>admin</cp:lastModifiedBy>
  <cp:revision>2</cp:revision>
  <cp:lastPrinted>2022-06-20T13:14:00Z</cp:lastPrinted>
  <dcterms:created xsi:type="dcterms:W3CDTF">2022-06-28T17:18:00Z</dcterms:created>
  <dcterms:modified xsi:type="dcterms:W3CDTF">2022-06-28T17:18:00Z</dcterms:modified>
</cp:coreProperties>
</file>